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58D5" w:rsidRPr="00C758D5" w:rsidRDefault="00C758D5" w:rsidP="00C758D5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tr-TR"/>
        </w:rPr>
      </w:pPr>
      <w:r w:rsidRPr="00C758D5">
        <w:rPr>
          <w:rFonts w:ascii="Times New Roman" w:eastAsia="Times New Roman" w:hAnsi="Times New Roman" w:cs="Times New Roman"/>
          <w:b/>
          <w:bCs/>
          <w:sz w:val="36"/>
          <w:szCs w:val="36"/>
          <w:lang w:eastAsia="tr-TR"/>
        </w:rPr>
        <w:t>Yüksek Lisans Dersleri</w:t>
      </w:r>
    </w:p>
    <w:p w:rsidR="00C758D5" w:rsidRPr="00C758D5" w:rsidRDefault="00C758D5" w:rsidP="00C758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C758D5">
        <w:rPr>
          <w:rFonts w:ascii="Times New Roman" w:eastAsia="Times New Roman" w:hAnsi="Times New Roman" w:cs="Times New Roman"/>
          <w:sz w:val="24"/>
          <w:szCs w:val="24"/>
          <w:lang w:eastAsia="tr-TR"/>
        </w:rPr>
        <w:t> </w:t>
      </w:r>
      <w:r w:rsidRPr="00C758D5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  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01"/>
        <w:gridCol w:w="5862"/>
        <w:gridCol w:w="15"/>
        <w:gridCol w:w="850"/>
        <w:gridCol w:w="530"/>
        <w:gridCol w:w="544"/>
      </w:tblGrid>
      <w:tr w:rsidR="00C758D5" w:rsidRPr="00C758D5" w:rsidTr="00C758D5">
        <w:trPr>
          <w:tblCellSpacing w:w="0" w:type="dxa"/>
        </w:trPr>
        <w:tc>
          <w:tcPr>
            <w:tcW w:w="9285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SEÇMELİ ÖĞRETİM ÇALIŞMALARI</w:t>
            </w:r>
          </w:p>
          <w:p w:rsidR="00C758D5" w:rsidRPr="00C758D5" w:rsidRDefault="00C758D5" w:rsidP="00C758D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 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Dersin Kodu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Dersin Adı</w:t>
            </w:r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D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U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 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500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Hormonlar ve Etki Mekanizması</w:t>
            </w:r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501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Rutin </w:t>
            </w:r>
            <w:proofErr w:type="spellStart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Biyo</w:t>
            </w:r>
            <w:proofErr w:type="spellEnd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. </w:t>
            </w:r>
            <w:proofErr w:type="spellStart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Lab</w:t>
            </w:r>
            <w:proofErr w:type="spellEnd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. </w:t>
            </w:r>
            <w:proofErr w:type="spellStart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Kull</w:t>
            </w:r>
            <w:proofErr w:type="spellEnd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. </w:t>
            </w:r>
            <w:proofErr w:type="spellStart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Çözel</w:t>
            </w:r>
            <w:proofErr w:type="spellEnd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. Haz.</w:t>
            </w:r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502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Vitaminler</w:t>
            </w:r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503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spellStart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Lipidler</w:t>
            </w:r>
            <w:proofErr w:type="spellEnd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ve Metabolizması</w:t>
            </w:r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504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spellStart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Laboratuar</w:t>
            </w:r>
            <w:proofErr w:type="spellEnd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Metotları ve Uygulamaları</w:t>
            </w:r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505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Nükleik Asitler</w:t>
            </w:r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506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Nükleer Kimya</w:t>
            </w:r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507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İnsülin Salgısı ve Metabolizmasının Önemi</w:t>
            </w:r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508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spellStart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Polisakkaritler</w:t>
            </w:r>
            <w:proofErr w:type="spellEnd"/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509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Vücut Sıvıları ve Elektrolit Denge</w:t>
            </w:r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510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Kompleks Oluşum Tepkimeleri</w:t>
            </w:r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512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spellStart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Biyoanorganik</w:t>
            </w:r>
            <w:proofErr w:type="spellEnd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Kimya</w:t>
            </w:r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513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Kimya Bilgi Kaynakları</w:t>
            </w:r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514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Metaller Kimyası</w:t>
            </w:r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515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Koordinasyon Bileşikleri Kimyası</w:t>
            </w:r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516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Anorganik Kimyada Seçme Konular</w:t>
            </w:r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517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Lantanitler ve Aktinitler</w:t>
            </w:r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518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Elektrolit Çözeltiler</w:t>
            </w:r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519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Mangan Bileşikleri ve Uygulamaları</w:t>
            </w:r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520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Organik Reaksiyon Mekanizmaları</w:t>
            </w:r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522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İleri </w:t>
            </w:r>
            <w:proofErr w:type="spellStart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Heterosiklik</w:t>
            </w:r>
            <w:proofErr w:type="spellEnd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Kimya</w:t>
            </w:r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523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Organik Kimya Adlandırma Sistemlerindeki </w:t>
            </w:r>
            <w:proofErr w:type="spellStart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Gelişmele</w:t>
            </w:r>
            <w:proofErr w:type="spellEnd"/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524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Organik Kimyada Yükseltgenme ve İndirgenme</w:t>
            </w:r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525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Organik </w:t>
            </w:r>
            <w:proofErr w:type="spellStart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Stereokimya</w:t>
            </w:r>
            <w:proofErr w:type="spellEnd"/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526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Organik Kimyada Yapı Aydınlatılması</w:t>
            </w:r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527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Aromatik Karakter ve </w:t>
            </w:r>
            <w:proofErr w:type="spellStart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Aromatiklik</w:t>
            </w:r>
            <w:proofErr w:type="spellEnd"/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528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Organik Kimyada Seçme Konular</w:t>
            </w:r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529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Organik Kimyada Sentez Yöntemleri</w:t>
            </w:r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532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Analitik Kimyanın Teorik Temelleri-II</w:t>
            </w:r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533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Analitik Kimyanın Teorik Temelleri-I</w:t>
            </w:r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534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Analitik Kimyada Seçme Konular</w:t>
            </w:r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535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Susuz Ortam </w:t>
            </w:r>
            <w:proofErr w:type="spellStart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Titrasyonları</w:t>
            </w:r>
            <w:proofErr w:type="spellEnd"/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536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Çevre Analitik Kimyası</w:t>
            </w:r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540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Kataliz</w:t>
            </w:r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542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Kimyasal Kinetik</w:t>
            </w:r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lastRenderedPageBreak/>
              <w:t>KİM 543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Polimer </w:t>
            </w:r>
            <w:proofErr w:type="spellStart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Karakterizasyonu</w:t>
            </w:r>
            <w:proofErr w:type="spellEnd"/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544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İyon Değiştiriciler ve Uygulamaları</w:t>
            </w:r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545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spellStart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Fotopolimerizasyon</w:t>
            </w:r>
            <w:proofErr w:type="spellEnd"/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546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Blok ve </w:t>
            </w:r>
            <w:proofErr w:type="spellStart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Graft</w:t>
            </w:r>
            <w:proofErr w:type="spellEnd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Kopolimerler</w:t>
            </w:r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547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Polimer Sentezi</w:t>
            </w:r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548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Fizikokimyada Seçme Konular</w:t>
            </w:r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549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spellStart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Monomer</w:t>
            </w:r>
            <w:proofErr w:type="spellEnd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Sentez Yöntemleri</w:t>
            </w:r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550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Metabolizmaya Giriş</w:t>
            </w:r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552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Klinik Biyokimya</w:t>
            </w:r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553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Biyofiziksel Kimya</w:t>
            </w:r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554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Protein Metabolizması</w:t>
            </w:r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555</w:t>
            </w:r>
          </w:p>
        </w:tc>
        <w:tc>
          <w:tcPr>
            <w:tcW w:w="5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İdrar Analizleri</w:t>
            </w:r>
          </w:p>
        </w:tc>
        <w:tc>
          <w:tcPr>
            <w:tcW w:w="88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556</w:t>
            </w:r>
          </w:p>
        </w:tc>
        <w:tc>
          <w:tcPr>
            <w:tcW w:w="60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spellStart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İntermedier</w:t>
            </w:r>
            <w:proofErr w:type="spellEnd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Met.</w:t>
            </w: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557</w:t>
            </w:r>
          </w:p>
        </w:tc>
        <w:tc>
          <w:tcPr>
            <w:tcW w:w="60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Proteinler</w:t>
            </w: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558</w:t>
            </w:r>
          </w:p>
        </w:tc>
        <w:tc>
          <w:tcPr>
            <w:tcW w:w="60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spellStart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Karbohidrat</w:t>
            </w:r>
            <w:proofErr w:type="spellEnd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Metabolizması</w:t>
            </w: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559</w:t>
            </w:r>
          </w:p>
        </w:tc>
        <w:tc>
          <w:tcPr>
            <w:tcW w:w="60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spellStart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Karbohidratlar</w:t>
            </w:r>
            <w:proofErr w:type="spellEnd"/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561</w:t>
            </w:r>
          </w:p>
        </w:tc>
        <w:tc>
          <w:tcPr>
            <w:tcW w:w="60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spellStart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İnfrared</w:t>
            </w:r>
            <w:proofErr w:type="spellEnd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Spektoskopisi</w:t>
            </w:r>
            <w:proofErr w:type="spellEnd"/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562</w:t>
            </w:r>
          </w:p>
        </w:tc>
        <w:tc>
          <w:tcPr>
            <w:tcW w:w="60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NMR Spektroskopisi</w:t>
            </w: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563</w:t>
            </w:r>
          </w:p>
        </w:tc>
        <w:tc>
          <w:tcPr>
            <w:tcW w:w="60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Kütle </w:t>
            </w:r>
            <w:proofErr w:type="spellStart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Spektoskopisi</w:t>
            </w:r>
            <w:proofErr w:type="spellEnd"/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564</w:t>
            </w:r>
          </w:p>
        </w:tc>
        <w:tc>
          <w:tcPr>
            <w:tcW w:w="60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Atomik Spektroskopi</w:t>
            </w: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566</w:t>
            </w:r>
          </w:p>
        </w:tc>
        <w:tc>
          <w:tcPr>
            <w:tcW w:w="60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Kimyacılar için Bilgisayar</w:t>
            </w: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567</w:t>
            </w:r>
          </w:p>
        </w:tc>
        <w:tc>
          <w:tcPr>
            <w:tcW w:w="60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spellStart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Fizikokimyasal</w:t>
            </w:r>
            <w:proofErr w:type="spellEnd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Analiz</w:t>
            </w: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570</w:t>
            </w:r>
          </w:p>
        </w:tc>
        <w:tc>
          <w:tcPr>
            <w:tcW w:w="60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gramStart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1,2,4</w:t>
            </w:r>
            <w:proofErr w:type="gramEnd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-Triazol Kimyası</w:t>
            </w: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571</w:t>
            </w:r>
          </w:p>
        </w:tc>
        <w:tc>
          <w:tcPr>
            <w:tcW w:w="60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İleri Organik Kimya </w:t>
            </w:r>
            <w:proofErr w:type="spellStart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Laboratuarı</w:t>
            </w:r>
            <w:proofErr w:type="spellEnd"/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4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572</w:t>
            </w:r>
          </w:p>
        </w:tc>
        <w:tc>
          <w:tcPr>
            <w:tcW w:w="60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spellStart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Perisiklik</w:t>
            </w:r>
            <w:proofErr w:type="spellEnd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Reaksiyonlar</w:t>
            </w: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573</w:t>
            </w:r>
          </w:p>
        </w:tc>
        <w:tc>
          <w:tcPr>
            <w:tcW w:w="60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spellStart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Terpenler</w:t>
            </w:r>
            <w:proofErr w:type="spellEnd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ve </w:t>
            </w:r>
            <w:proofErr w:type="spellStart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Steroidler</w:t>
            </w:r>
            <w:proofErr w:type="spellEnd"/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574</w:t>
            </w:r>
          </w:p>
        </w:tc>
        <w:tc>
          <w:tcPr>
            <w:tcW w:w="60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Karbonil Bileşikleri</w:t>
            </w: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575</w:t>
            </w:r>
          </w:p>
        </w:tc>
        <w:tc>
          <w:tcPr>
            <w:tcW w:w="60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İleri Fiziksel Organik Kimya</w:t>
            </w: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576</w:t>
            </w:r>
          </w:p>
        </w:tc>
        <w:tc>
          <w:tcPr>
            <w:tcW w:w="60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Asimetrik Sentez</w:t>
            </w: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580</w:t>
            </w:r>
          </w:p>
        </w:tc>
        <w:tc>
          <w:tcPr>
            <w:tcW w:w="60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spellStart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Hipofosfitler</w:t>
            </w:r>
            <w:proofErr w:type="spellEnd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ve Uygulamaları</w:t>
            </w: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581</w:t>
            </w:r>
          </w:p>
        </w:tc>
        <w:tc>
          <w:tcPr>
            <w:tcW w:w="60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Anorganik Bileşik Yapıları</w:t>
            </w: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582</w:t>
            </w:r>
          </w:p>
        </w:tc>
        <w:tc>
          <w:tcPr>
            <w:tcW w:w="60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Anorganik Reaksiyon Mekanizmaları</w:t>
            </w: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583</w:t>
            </w:r>
          </w:p>
        </w:tc>
        <w:tc>
          <w:tcPr>
            <w:tcW w:w="60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spellStart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Toksik</w:t>
            </w:r>
            <w:proofErr w:type="spellEnd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Metaller ve Analizler</w:t>
            </w: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584</w:t>
            </w:r>
          </w:p>
        </w:tc>
        <w:tc>
          <w:tcPr>
            <w:tcW w:w="60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İleri Anorganik Kimya </w:t>
            </w:r>
            <w:proofErr w:type="spellStart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Laboratuarı</w:t>
            </w:r>
            <w:proofErr w:type="spellEnd"/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4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585</w:t>
            </w:r>
          </w:p>
        </w:tc>
        <w:tc>
          <w:tcPr>
            <w:tcW w:w="60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Ayırma Yöntemleri</w:t>
            </w: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586</w:t>
            </w:r>
          </w:p>
        </w:tc>
        <w:tc>
          <w:tcPr>
            <w:tcW w:w="60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spellStart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Makrosiklik</w:t>
            </w:r>
            <w:proofErr w:type="spellEnd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Bileşikler</w:t>
            </w: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587</w:t>
            </w:r>
          </w:p>
        </w:tc>
        <w:tc>
          <w:tcPr>
            <w:tcW w:w="60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İki, Üç, Dört ve </w:t>
            </w:r>
            <w:proofErr w:type="spellStart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Poli</w:t>
            </w:r>
            <w:proofErr w:type="spellEnd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Bileşenli Sistemlerin Faz Diyagramları</w:t>
            </w: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588</w:t>
            </w:r>
          </w:p>
        </w:tc>
        <w:tc>
          <w:tcPr>
            <w:tcW w:w="60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spellStart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Kristallografi</w:t>
            </w:r>
            <w:proofErr w:type="spellEnd"/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590</w:t>
            </w:r>
          </w:p>
        </w:tc>
        <w:tc>
          <w:tcPr>
            <w:tcW w:w="60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Anorganik Metabolizma</w:t>
            </w: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592</w:t>
            </w:r>
          </w:p>
        </w:tc>
        <w:tc>
          <w:tcPr>
            <w:tcW w:w="60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spellStart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Ruminant</w:t>
            </w:r>
            <w:proofErr w:type="spellEnd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Enerji Metabolizması</w:t>
            </w: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2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593</w:t>
            </w:r>
          </w:p>
        </w:tc>
        <w:tc>
          <w:tcPr>
            <w:tcW w:w="60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Hücre Yapısı ve Fonksiyonları</w:t>
            </w: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594</w:t>
            </w:r>
          </w:p>
        </w:tc>
        <w:tc>
          <w:tcPr>
            <w:tcW w:w="60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spellStart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Patobiyokimya</w:t>
            </w:r>
            <w:proofErr w:type="spellEnd"/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596</w:t>
            </w:r>
          </w:p>
        </w:tc>
        <w:tc>
          <w:tcPr>
            <w:tcW w:w="60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Beslenme ve Sindirim Biyokimyası</w:t>
            </w: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</w:t>
            </w:r>
          </w:p>
        </w:tc>
      </w:tr>
      <w:tr w:rsidR="00C758D5" w:rsidRPr="00C758D5" w:rsidTr="00C758D5">
        <w:trPr>
          <w:tblCellSpacing w:w="0" w:type="dxa"/>
        </w:trPr>
        <w:tc>
          <w:tcPr>
            <w:tcW w:w="13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KİM 597</w:t>
            </w:r>
          </w:p>
        </w:tc>
        <w:tc>
          <w:tcPr>
            <w:tcW w:w="60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spellStart"/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Enzimoloji</w:t>
            </w:r>
            <w:proofErr w:type="spellEnd"/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</w:t>
            </w:r>
          </w:p>
        </w:tc>
        <w:tc>
          <w:tcPr>
            <w:tcW w:w="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758D5" w:rsidRPr="00C758D5" w:rsidRDefault="00C758D5" w:rsidP="00C758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C758D5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1</w:t>
            </w:r>
          </w:p>
        </w:tc>
      </w:tr>
    </w:tbl>
    <w:p w:rsidR="00C758D5" w:rsidRPr="00C758D5" w:rsidRDefault="00C758D5" w:rsidP="00C758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C758D5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lastRenderedPageBreak/>
        <w:t> </w:t>
      </w:r>
    </w:p>
    <w:p w:rsidR="00C758D5" w:rsidRPr="00C758D5" w:rsidRDefault="00C758D5" w:rsidP="00C758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proofErr w:type="gramStart"/>
      <w:r w:rsidRPr="00C758D5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 xml:space="preserve">NOT : </w:t>
      </w:r>
      <w:r w:rsidRPr="00C758D5">
        <w:rPr>
          <w:rFonts w:ascii="Times New Roman" w:eastAsia="Times New Roman" w:hAnsi="Times New Roman" w:cs="Times New Roman"/>
          <w:sz w:val="24"/>
          <w:szCs w:val="24"/>
          <w:lang w:eastAsia="tr-TR"/>
        </w:rPr>
        <w:t>Zorunlu</w:t>
      </w:r>
      <w:proofErr w:type="gramEnd"/>
      <w:r w:rsidRPr="00C758D5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öğretim çalışmalarından olan İleri Anorganik Kimya, İleri Organik Kimya, İleri Fizikokimya, İleri Biyokimya ve İleri Analitik Kimya derslerinden en az ikisinin alınması zorunludur.</w:t>
      </w:r>
    </w:p>
    <w:p w:rsidR="007A5583" w:rsidRDefault="007A5583">
      <w:bookmarkStart w:id="0" w:name="_GoBack"/>
      <w:bookmarkEnd w:id="0"/>
    </w:p>
    <w:sectPr w:rsidR="007A558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58D5"/>
    <w:rsid w:val="007A5583"/>
    <w:rsid w:val="00C758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2">
    <w:name w:val="heading 2"/>
    <w:basedOn w:val="Normal"/>
    <w:link w:val="Balk2Char"/>
    <w:uiPriority w:val="9"/>
    <w:qFormat/>
    <w:rsid w:val="00C758D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uiPriority w:val="9"/>
    <w:rsid w:val="00C758D5"/>
    <w:rPr>
      <w:rFonts w:ascii="Times New Roman" w:eastAsia="Times New Roman" w:hAnsi="Times New Roman" w:cs="Times New Roman"/>
      <w:b/>
      <w:bCs/>
      <w:sz w:val="36"/>
      <w:szCs w:val="36"/>
      <w:lang w:eastAsia="tr-TR"/>
    </w:rPr>
  </w:style>
  <w:style w:type="character" w:styleId="Gl">
    <w:name w:val="Strong"/>
    <w:basedOn w:val="VarsaylanParagrafYazTipi"/>
    <w:uiPriority w:val="22"/>
    <w:qFormat/>
    <w:rsid w:val="00C758D5"/>
    <w:rPr>
      <w:b/>
      <w:bCs/>
    </w:rPr>
  </w:style>
  <w:style w:type="paragraph" w:styleId="NormalWeb">
    <w:name w:val="Normal (Web)"/>
    <w:basedOn w:val="Normal"/>
    <w:uiPriority w:val="99"/>
    <w:unhideWhenUsed/>
    <w:rsid w:val="00C758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2">
    <w:name w:val="heading 2"/>
    <w:basedOn w:val="Normal"/>
    <w:link w:val="Balk2Char"/>
    <w:uiPriority w:val="9"/>
    <w:qFormat/>
    <w:rsid w:val="00C758D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uiPriority w:val="9"/>
    <w:rsid w:val="00C758D5"/>
    <w:rPr>
      <w:rFonts w:ascii="Times New Roman" w:eastAsia="Times New Roman" w:hAnsi="Times New Roman" w:cs="Times New Roman"/>
      <w:b/>
      <w:bCs/>
      <w:sz w:val="36"/>
      <w:szCs w:val="36"/>
      <w:lang w:eastAsia="tr-TR"/>
    </w:rPr>
  </w:style>
  <w:style w:type="character" w:styleId="Gl">
    <w:name w:val="Strong"/>
    <w:basedOn w:val="VarsaylanParagrafYazTipi"/>
    <w:uiPriority w:val="22"/>
    <w:qFormat/>
    <w:rsid w:val="00C758D5"/>
    <w:rPr>
      <w:b/>
      <w:bCs/>
    </w:rPr>
  </w:style>
  <w:style w:type="paragraph" w:styleId="NormalWeb">
    <w:name w:val="Normal (Web)"/>
    <w:basedOn w:val="Normal"/>
    <w:uiPriority w:val="99"/>
    <w:unhideWhenUsed/>
    <w:rsid w:val="00C758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850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524</Words>
  <Characters>2992</Characters>
  <Application>Microsoft Office Word</Application>
  <DocSecurity>0</DocSecurity>
  <Lines>24</Lines>
  <Paragraphs>7</Paragraphs>
  <ScaleCrop>false</ScaleCrop>
  <Company/>
  <LinksUpToDate>false</LinksUpToDate>
  <CharactersWithSpaces>3509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ikilic23@hotmail.com</dc:creator>
  <cp:lastModifiedBy>ikilic23@hotmail.com</cp:lastModifiedBy>
  <cp:revision>1</cp:revision>
  <dcterms:created xsi:type="dcterms:W3CDTF">2014-02-27T09:18:00Z</dcterms:created>
  <dcterms:modified xsi:type="dcterms:W3CDTF">2014-02-27T09:19:00Z</dcterms:modified>
</cp:coreProperties>
</file>