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A23" w:rsidRDefault="00B45CA1">
      <w:pPr>
        <w:pStyle w:val="GvdeMetni"/>
        <w:ind w:left="3303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tr-TR"/>
        </w:rPr>
        <w:drawing>
          <wp:inline distT="0" distB="0" distL="0" distR="0">
            <wp:extent cx="1705006" cy="173393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5006" cy="1733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5A23" w:rsidRDefault="00FF5A23">
      <w:pPr>
        <w:pStyle w:val="GvdeMetni"/>
        <w:rPr>
          <w:rFonts w:ascii="Times New Roman"/>
          <w:sz w:val="20"/>
        </w:rPr>
      </w:pPr>
    </w:p>
    <w:p w:rsidR="00FF5A23" w:rsidRDefault="00FF5A23">
      <w:pPr>
        <w:pStyle w:val="GvdeMetni"/>
        <w:rPr>
          <w:rFonts w:ascii="Times New Roman"/>
          <w:sz w:val="20"/>
        </w:rPr>
      </w:pPr>
    </w:p>
    <w:p w:rsidR="00FF5A23" w:rsidRDefault="00FF5A23">
      <w:pPr>
        <w:pStyle w:val="GvdeMetni"/>
        <w:rPr>
          <w:rFonts w:ascii="Times New Roman"/>
          <w:sz w:val="20"/>
        </w:rPr>
      </w:pPr>
    </w:p>
    <w:p w:rsidR="00FF5A23" w:rsidRDefault="00FF5A23">
      <w:pPr>
        <w:pStyle w:val="GvdeMetni"/>
        <w:rPr>
          <w:rFonts w:ascii="Times New Roman"/>
          <w:sz w:val="20"/>
        </w:rPr>
      </w:pPr>
    </w:p>
    <w:p w:rsidR="00FF5A23" w:rsidRDefault="00FF5A23">
      <w:pPr>
        <w:pStyle w:val="GvdeMetni"/>
        <w:rPr>
          <w:rFonts w:ascii="Times New Roman"/>
          <w:sz w:val="20"/>
        </w:rPr>
      </w:pPr>
    </w:p>
    <w:p w:rsidR="00FF5A23" w:rsidRDefault="00FF5A23">
      <w:pPr>
        <w:pStyle w:val="GvdeMetni"/>
        <w:spacing w:before="8"/>
        <w:rPr>
          <w:rFonts w:ascii="Times New Roman"/>
          <w:sz w:val="28"/>
        </w:rPr>
      </w:pPr>
    </w:p>
    <w:p w:rsidR="00FF5A23" w:rsidRDefault="00B45CA1">
      <w:pPr>
        <w:pStyle w:val="Balk1"/>
        <w:spacing w:before="52"/>
        <w:ind w:left="1420" w:right="1779"/>
      </w:pPr>
      <w:r>
        <w:t>KAFKAS</w:t>
      </w:r>
      <w:r>
        <w:rPr>
          <w:spacing w:val="-1"/>
        </w:rPr>
        <w:t xml:space="preserve"> </w:t>
      </w:r>
      <w:r>
        <w:t>ÜNİVERSİTESİ</w:t>
      </w:r>
    </w:p>
    <w:p w:rsidR="00FF5A23" w:rsidRDefault="00FF5A23">
      <w:pPr>
        <w:pStyle w:val="GvdeMetni"/>
        <w:rPr>
          <w:b/>
        </w:rPr>
      </w:pPr>
    </w:p>
    <w:p w:rsidR="00FF5A23" w:rsidRDefault="00FF5A23">
      <w:pPr>
        <w:pStyle w:val="GvdeMetni"/>
        <w:rPr>
          <w:b/>
          <w:sz w:val="30"/>
        </w:rPr>
      </w:pPr>
    </w:p>
    <w:p w:rsidR="00FF5A23" w:rsidRDefault="00B45CA1">
      <w:pPr>
        <w:pStyle w:val="Balk1"/>
        <w:spacing w:before="0" w:line="388" w:lineRule="auto"/>
        <w:ind w:right="2129"/>
      </w:pPr>
      <w:bookmarkStart w:id="0" w:name="_TOC_250004"/>
      <w:r>
        <w:t>AKADEMİK PERSONEL MEMNUNİYET ANKETİ</w:t>
      </w:r>
      <w:r>
        <w:rPr>
          <w:spacing w:val="-52"/>
        </w:rPr>
        <w:t xml:space="preserve"> </w:t>
      </w:r>
      <w:bookmarkEnd w:id="0"/>
      <w:r>
        <w:t>DEĞERLENDİRME RAPORU</w:t>
      </w:r>
    </w:p>
    <w:p w:rsidR="00FF5A23" w:rsidRDefault="00FF5A23">
      <w:pPr>
        <w:pStyle w:val="GvdeMetni"/>
        <w:rPr>
          <w:b/>
        </w:rPr>
      </w:pPr>
    </w:p>
    <w:p w:rsidR="00FF5A23" w:rsidRDefault="00B45CA1">
      <w:pPr>
        <w:pStyle w:val="Balk1"/>
        <w:spacing w:before="186"/>
        <w:ind w:left="1714" w:right="2129"/>
      </w:pPr>
      <w:r>
        <w:t>2022-2023</w:t>
      </w:r>
    </w:p>
    <w:p w:rsidR="00FF5A23" w:rsidRDefault="00B45CA1">
      <w:pPr>
        <w:spacing w:before="185"/>
        <w:ind w:left="1769" w:right="2129"/>
        <w:jc w:val="center"/>
        <w:rPr>
          <w:b/>
          <w:sz w:val="24"/>
        </w:rPr>
      </w:pPr>
      <w:r>
        <w:rPr>
          <w:b/>
          <w:sz w:val="24"/>
        </w:rPr>
        <w:t>GÜZ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DÖNEMİ</w:t>
      </w:r>
    </w:p>
    <w:p w:rsidR="00FF5A23" w:rsidRDefault="00FF5A23">
      <w:pPr>
        <w:jc w:val="center"/>
        <w:rPr>
          <w:sz w:val="24"/>
        </w:rPr>
        <w:sectPr w:rsidR="00FF5A23">
          <w:footerReference w:type="default" r:id="rId8"/>
          <w:type w:val="continuous"/>
          <w:pgSz w:w="11910" w:h="16840"/>
          <w:pgMar w:top="1400" w:right="940" w:bottom="1200" w:left="1300" w:header="708" w:footer="1003" w:gutter="0"/>
          <w:pgNumType w:start="1"/>
          <w:cols w:space="708"/>
        </w:sectPr>
      </w:pPr>
    </w:p>
    <w:p w:rsidR="00FF5A23" w:rsidRDefault="00B45CA1">
      <w:pPr>
        <w:pStyle w:val="Balk1"/>
        <w:ind w:left="1768" w:right="2129"/>
      </w:pPr>
      <w:r>
        <w:lastRenderedPageBreak/>
        <w:t>İÇİNDEKİLER</w:t>
      </w:r>
    </w:p>
    <w:sdt>
      <w:sdtPr>
        <w:id w:val="1622883294"/>
        <w:docPartObj>
          <w:docPartGallery w:val="Table of Contents"/>
          <w:docPartUnique/>
        </w:docPartObj>
      </w:sdtPr>
      <w:sdtEndPr/>
      <w:sdtContent>
        <w:p w:rsidR="00FF5A23" w:rsidRDefault="00B45CA1">
          <w:pPr>
            <w:pStyle w:val="T1"/>
            <w:tabs>
              <w:tab w:val="left" w:leader="dot" w:pos="8958"/>
            </w:tabs>
          </w:pPr>
          <w:hyperlink w:anchor="_TOC_250004" w:history="1">
            <w:r>
              <w:t>AKADEMİK</w:t>
            </w:r>
            <w:r>
              <w:rPr>
                <w:spacing w:val="-12"/>
              </w:rPr>
              <w:t xml:space="preserve"> </w:t>
            </w:r>
            <w:r>
              <w:t>PERSONEL</w:t>
            </w:r>
            <w:r>
              <w:rPr>
                <w:spacing w:val="-11"/>
              </w:rPr>
              <w:t xml:space="preserve"> </w:t>
            </w:r>
            <w:r>
              <w:t>MEMNUNİYET</w:t>
            </w:r>
            <w:r>
              <w:rPr>
                <w:spacing w:val="-8"/>
              </w:rPr>
              <w:t xml:space="preserve"> </w:t>
            </w:r>
            <w:r>
              <w:t>ANKETİ</w:t>
            </w:r>
            <w:r>
              <w:rPr>
                <w:spacing w:val="-12"/>
              </w:rPr>
              <w:t xml:space="preserve"> </w:t>
            </w:r>
            <w:r>
              <w:t>DEĞERLENDİRME</w:t>
            </w:r>
            <w:r>
              <w:rPr>
                <w:spacing w:val="-10"/>
              </w:rPr>
              <w:t xml:space="preserve"> </w:t>
            </w:r>
            <w:r>
              <w:t>RAPORU</w:t>
            </w:r>
            <w:r>
              <w:rPr>
                <w:rFonts w:ascii="Times New Roman" w:hAnsi="Times New Roman"/>
              </w:rPr>
              <w:tab/>
            </w:r>
            <w:r>
              <w:t>5</w:t>
            </w:r>
          </w:hyperlink>
        </w:p>
        <w:p w:rsidR="00FF5A23" w:rsidRDefault="00B45CA1">
          <w:pPr>
            <w:pStyle w:val="T2"/>
            <w:numPr>
              <w:ilvl w:val="0"/>
              <w:numId w:val="3"/>
            </w:numPr>
            <w:tabs>
              <w:tab w:val="left" w:pos="698"/>
              <w:tab w:val="left" w:leader="dot" w:pos="9080"/>
            </w:tabs>
            <w:ind w:hanging="361"/>
          </w:pPr>
          <w:hyperlink w:anchor="_TOC_250003" w:history="1">
            <w:r>
              <w:t>Demografik</w:t>
            </w:r>
            <w:r>
              <w:rPr>
                <w:spacing w:val="-6"/>
              </w:rPr>
              <w:t xml:space="preserve"> </w:t>
            </w:r>
            <w:r>
              <w:t>bilgiler</w:t>
            </w:r>
            <w:r>
              <w:tab/>
              <w:t>5</w:t>
            </w:r>
          </w:hyperlink>
        </w:p>
        <w:p w:rsidR="00FF5A23" w:rsidRDefault="00B45CA1">
          <w:pPr>
            <w:pStyle w:val="T2"/>
            <w:numPr>
              <w:ilvl w:val="0"/>
              <w:numId w:val="3"/>
            </w:numPr>
            <w:tabs>
              <w:tab w:val="left" w:pos="556"/>
              <w:tab w:val="left" w:leader="dot" w:pos="9075"/>
            </w:tabs>
            <w:spacing w:before="101"/>
            <w:ind w:left="555" w:hanging="219"/>
          </w:pPr>
          <w:r>
            <w:t>Üniversite</w:t>
          </w:r>
          <w:r>
            <w:rPr>
              <w:spacing w:val="-4"/>
            </w:rPr>
            <w:t xml:space="preserve"> </w:t>
          </w:r>
          <w:r>
            <w:t>bazında</w:t>
          </w:r>
          <w:r>
            <w:rPr>
              <w:spacing w:val="-1"/>
            </w:rPr>
            <w:t xml:space="preserve"> </w:t>
          </w:r>
          <w:r>
            <w:t>memnuniyet</w:t>
          </w:r>
          <w:r>
            <w:rPr>
              <w:spacing w:val="-1"/>
            </w:rPr>
            <w:t xml:space="preserve"> </w:t>
          </w:r>
          <w:r>
            <w:t>düzeyleri</w:t>
          </w:r>
          <w:r>
            <w:rPr>
              <w:rFonts w:ascii="Times New Roman" w:hAnsi="Times New Roman"/>
            </w:rPr>
            <w:tab/>
          </w:r>
          <w:r>
            <w:t>7</w:t>
          </w:r>
        </w:p>
        <w:p w:rsidR="00FF5A23" w:rsidRDefault="00B45CA1">
          <w:pPr>
            <w:pStyle w:val="T2"/>
            <w:numPr>
              <w:ilvl w:val="0"/>
              <w:numId w:val="3"/>
            </w:numPr>
            <w:tabs>
              <w:tab w:val="left" w:pos="556"/>
              <w:tab w:val="left" w:leader="dot" w:pos="9056"/>
            </w:tabs>
            <w:spacing w:before="101"/>
            <w:ind w:left="555" w:hanging="219"/>
          </w:pPr>
          <w:hyperlink w:anchor="_TOC_250002" w:history="1">
            <w:r>
              <w:t>Birimlere</w:t>
            </w:r>
            <w:r>
              <w:rPr>
                <w:spacing w:val="-3"/>
              </w:rPr>
              <w:t xml:space="preserve"> </w:t>
            </w:r>
            <w:r>
              <w:t>göre</w:t>
            </w:r>
            <w:r>
              <w:rPr>
                <w:spacing w:val="-3"/>
              </w:rPr>
              <w:t xml:space="preserve"> </w:t>
            </w:r>
            <w:r>
              <w:t>memnuniyet</w:t>
            </w:r>
            <w:r>
              <w:rPr>
                <w:spacing w:val="-1"/>
              </w:rPr>
              <w:t xml:space="preserve"> </w:t>
            </w:r>
            <w:r>
              <w:t>düzeyleri</w:t>
            </w:r>
            <w:r>
              <w:rPr>
                <w:rFonts w:ascii="Times New Roman" w:hAnsi="Times New Roman"/>
              </w:rPr>
              <w:tab/>
            </w:r>
            <w:r>
              <w:t>7</w:t>
            </w:r>
          </w:hyperlink>
        </w:p>
        <w:p w:rsidR="00FF5A23" w:rsidRDefault="00B45CA1">
          <w:pPr>
            <w:pStyle w:val="T2"/>
            <w:numPr>
              <w:ilvl w:val="0"/>
              <w:numId w:val="3"/>
            </w:numPr>
            <w:tabs>
              <w:tab w:val="left" w:pos="556"/>
              <w:tab w:val="left" w:leader="dot" w:pos="9068"/>
            </w:tabs>
            <w:ind w:left="555" w:hanging="219"/>
          </w:pPr>
          <w:hyperlink w:anchor="_TOC_250001" w:history="1">
            <w:r>
              <w:t>Maddelere</w:t>
            </w:r>
            <w:r>
              <w:rPr>
                <w:spacing w:val="-1"/>
              </w:rPr>
              <w:t xml:space="preserve"> </w:t>
            </w:r>
            <w:r>
              <w:t>göre</w:t>
            </w:r>
            <w:r>
              <w:rPr>
                <w:spacing w:val="-3"/>
              </w:rPr>
              <w:t xml:space="preserve"> </w:t>
            </w:r>
            <w:r>
              <w:t>memnuniyet</w:t>
            </w:r>
            <w:r>
              <w:rPr>
                <w:spacing w:val="-1"/>
              </w:rPr>
              <w:t xml:space="preserve"> </w:t>
            </w:r>
            <w:r>
              <w:t>düzeyleri</w:t>
            </w:r>
            <w:r>
              <w:rPr>
                <w:rFonts w:ascii="Times New Roman" w:hAnsi="Times New Roman"/>
              </w:rPr>
              <w:tab/>
            </w:r>
            <w:r>
              <w:t>8</w:t>
            </w:r>
          </w:hyperlink>
        </w:p>
        <w:p w:rsidR="00FF5A23" w:rsidRDefault="00B45CA1">
          <w:pPr>
            <w:pStyle w:val="T3"/>
            <w:numPr>
              <w:ilvl w:val="1"/>
              <w:numId w:val="3"/>
            </w:numPr>
            <w:tabs>
              <w:tab w:val="left" w:pos="942"/>
              <w:tab w:val="left" w:leader="dot" w:pos="9065"/>
            </w:tabs>
          </w:pPr>
          <w:r>
            <w:t>Araştırma</w:t>
          </w:r>
          <w:r>
            <w:rPr>
              <w:rFonts w:ascii="Times New Roman" w:hAnsi="Times New Roman"/>
            </w:rPr>
            <w:tab/>
          </w:r>
          <w:r>
            <w:t>8</w:t>
          </w:r>
        </w:p>
        <w:p w:rsidR="00FF5A23" w:rsidRDefault="00B45CA1">
          <w:pPr>
            <w:pStyle w:val="T3"/>
            <w:numPr>
              <w:ilvl w:val="1"/>
              <w:numId w:val="3"/>
            </w:numPr>
            <w:tabs>
              <w:tab w:val="left" w:pos="935"/>
              <w:tab w:val="left" w:leader="dot" w:pos="9079"/>
            </w:tabs>
            <w:spacing w:before="98"/>
            <w:ind w:left="934" w:hanging="380"/>
          </w:pPr>
          <w:r>
            <w:t>Yönetim</w:t>
          </w:r>
          <w:r>
            <w:rPr>
              <w:spacing w:val="-8"/>
            </w:rPr>
            <w:t xml:space="preserve"> </w:t>
          </w:r>
          <w:r>
            <w:t>ve</w:t>
          </w:r>
          <w:r>
            <w:rPr>
              <w:spacing w:val="-8"/>
            </w:rPr>
            <w:t xml:space="preserve"> </w:t>
          </w:r>
          <w:r>
            <w:t>Örgütlenme</w:t>
          </w:r>
          <w:r>
            <w:rPr>
              <w:rFonts w:ascii="Times New Roman" w:hAnsi="Times New Roman"/>
            </w:rPr>
            <w:tab/>
          </w:r>
          <w:r>
            <w:t>9</w:t>
          </w:r>
        </w:p>
        <w:p w:rsidR="00FF5A23" w:rsidRDefault="00B45CA1">
          <w:pPr>
            <w:pStyle w:val="T3"/>
            <w:numPr>
              <w:ilvl w:val="1"/>
              <w:numId w:val="3"/>
            </w:numPr>
            <w:tabs>
              <w:tab w:val="left" w:pos="938"/>
              <w:tab w:val="left" w:leader="dot" w:pos="8969"/>
            </w:tabs>
            <w:ind w:left="937" w:hanging="383"/>
          </w:pPr>
          <w:r>
            <w:t>Eğitim</w:t>
          </w:r>
          <w:r>
            <w:rPr>
              <w:spacing w:val="-7"/>
            </w:rPr>
            <w:t xml:space="preserve"> </w:t>
          </w:r>
          <w:r>
            <w:t>Öğretim</w:t>
          </w:r>
          <w:r>
            <w:rPr>
              <w:rFonts w:ascii="Times New Roman" w:hAnsi="Times New Roman"/>
            </w:rPr>
            <w:tab/>
          </w:r>
          <w:r>
            <w:t>10</w:t>
          </w:r>
        </w:p>
        <w:p w:rsidR="00FF5A23" w:rsidRDefault="00B45CA1">
          <w:pPr>
            <w:pStyle w:val="T3"/>
            <w:numPr>
              <w:ilvl w:val="1"/>
              <w:numId w:val="3"/>
            </w:numPr>
            <w:tabs>
              <w:tab w:val="left" w:pos="932"/>
              <w:tab w:val="left" w:leader="dot" w:pos="8969"/>
            </w:tabs>
            <w:spacing w:before="99"/>
            <w:ind w:left="931" w:hanging="377"/>
          </w:pPr>
          <w:r>
            <w:rPr>
              <w:spacing w:val="-1"/>
            </w:rPr>
            <w:t>Kurumsal</w:t>
          </w:r>
          <w:r>
            <w:rPr>
              <w:spacing w:val="-12"/>
            </w:rPr>
            <w:t xml:space="preserve"> </w:t>
          </w:r>
          <w:r>
            <w:t>Tanınma</w:t>
          </w:r>
          <w:r>
            <w:rPr>
              <w:rFonts w:ascii="Times New Roman" w:hAnsi="Times New Roman"/>
            </w:rPr>
            <w:tab/>
          </w:r>
          <w:r>
            <w:t>11</w:t>
          </w:r>
        </w:p>
        <w:p w:rsidR="00FF5A23" w:rsidRDefault="00B45CA1">
          <w:pPr>
            <w:pStyle w:val="T3"/>
            <w:numPr>
              <w:ilvl w:val="1"/>
              <w:numId w:val="3"/>
            </w:numPr>
            <w:tabs>
              <w:tab w:val="left" w:pos="941"/>
              <w:tab w:val="left" w:leader="dot" w:pos="8969"/>
            </w:tabs>
            <w:spacing w:before="102"/>
            <w:ind w:left="941" w:hanging="386"/>
          </w:pPr>
          <w:r>
            <w:t>Etkili</w:t>
          </w:r>
          <w:r>
            <w:rPr>
              <w:spacing w:val="-1"/>
            </w:rPr>
            <w:t xml:space="preserve"> </w:t>
          </w:r>
          <w:r>
            <w:t>İletişim</w:t>
          </w:r>
          <w:r>
            <w:rPr>
              <w:rFonts w:ascii="Times New Roman" w:hAnsi="Times New Roman"/>
            </w:rPr>
            <w:tab/>
          </w:r>
          <w:r>
            <w:t>11</w:t>
          </w:r>
        </w:p>
        <w:p w:rsidR="00FF5A23" w:rsidRDefault="00B45CA1">
          <w:pPr>
            <w:pStyle w:val="T2"/>
            <w:numPr>
              <w:ilvl w:val="0"/>
              <w:numId w:val="3"/>
            </w:numPr>
            <w:tabs>
              <w:tab w:val="left" w:pos="544"/>
              <w:tab w:val="left" w:leader="dot" w:pos="8971"/>
            </w:tabs>
            <w:spacing w:before="98"/>
            <w:ind w:left="543" w:hanging="207"/>
          </w:pPr>
          <w:hyperlink w:anchor="_TOC_250000" w:history="1">
            <w:r>
              <w:rPr>
                <w:spacing w:val="-1"/>
              </w:rPr>
              <w:t>Görüş</w:t>
            </w:r>
            <w:r>
              <w:rPr>
                <w:spacing w:val="-14"/>
              </w:rPr>
              <w:t xml:space="preserve"> </w:t>
            </w:r>
            <w:r>
              <w:t>ve</w:t>
            </w:r>
            <w:r>
              <w:rPr>
                <w:spacing w:val="-14"/>
              </w:rPr>
              <w:t xml:space="preserve"> </w:t>
            </w:r>
            <w:r>
              <w:t>Öneriler</w:t>
            </w:r>
            <w:r>
              <w:rPr>
                <w:rFonts w:ascii="Times New Roman" w:hAnsi="Times New Roman"/>
              </w:rPr>
              <w:tab/>
            </w:r>
            <w:r>
              <w:t>12</w:t>
            </w:r>
          </w:hyperlink>
        </w:p>
      </w:sdtContent>
    </w:sdt>
    <w:p w:rsidR="00FF5A23" w:rsidRDefault="00FF5A23">
      <w:pPr>
        <w:sectPr w:rsidR="00FF5A23">
          <w:pgSz w:w="11910" w:h="16840"/>
          <w:pgMar w:top="1360" w:right="940" w:bottom="1200" w:left="1300" w:header="0" w:footer="1003" w:gutter="0"/>
          <w:cols w:space="708"/>
        </w:sectPr>
      </w:pPr>
    </w:p>
    <w:p w:rsidR="00FF5A23" w:rsidRDefault="00FF5A23">
      <w:pPr>
        <w:pStyle w:val="GvdeMetni"/>
        <w:spacing w:before="4"/>
        <w:rPr>
          <w:sz w:val="22"/>
        </w:rPr>
      </w:pPr>
    </w:p>
    <w:p w:rsidR="00FF5A23" w:rsidRDefault="00B45CA1">
      <w:pPr>
        <w:spacing w:before="1"/>
        <w:ind w:left="1767" w:right="2129"/>
        <w:jc w:val="center"/>
        <w:rPr>
          <w:b/>
          <w:sz w:val="24"/>
        </w:rPr>
      </w:pPr>
      <w:r>
        <w:rPr>
          <w:b/>
          <w:sz w:val="24"/>
        </w:rPr>
        <w:t>TABLOLAR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LİSTESİ</w:t>
      </w:r>
    </w:p>
    <w:p w:rsidR="00FF5A23" w:rsidRDefault="00FF5A23">
      <w:pPr>
        <w:pStyle w:val="GvdeMetni"/>
        <w:rPr>
          <w:b/>
        </w:rPr>
      </w:pPr>
    </w:p>
    <w:p w:rsidR="00FF5A23" w:rsidRDefault="00B45CA1">
      <w:pPr>
        <w:tabs>
          <w:tab w:val="left" w:leader="dot" w:pos="9060"/>
        </w:tabs>
        <w:spacing w:before="213"/>
        <w:ind w:left="116"/>
      </w:pPr>
      <w:r>
        <w:t>Tablo</w:t>
      </w:r>
      <w:r>
        <w:rPr>
          <w:spacing w:val="-3"/>
        </w:rPr>
        <w:t xml:space="preserve"> </w:t>
      </w:r>
      <w:r>
        <w:t>1.</w:t>
      </w:r>
      <w:r>
        <w:rPr>
          <w:spacing w:val="-2"/>
        </w:rPr>
        <w:t xml:space="preserve"> </w:t>
      </w:r>
      <w:r>
        <w:t>APMA’ya</w:t>
      </w:r>
      <w:r>
        <w:rPr>
          <w:spacing w:val="-2"/>
        </w:rPr>
        <w:t xml:space="preserve"> </w:t>
      </w:r>
      <w:r>
        <w:t>katılan</w:t>
      </w:r>
      <w:r>
        <w:rPr>
          <w:spacing w:val="-3"/>
        </w:rPr>
        <w:t xml:space="preserve"> </w:t>
      </w:r>
      <w:r>
        <w:t>akademik</w:t>
      </w:r>
      <w:r>
        <w:rPr>
          <w:spacing w:val="2"/>
        </w:rPr>
        <w:t xml:space="preserve"> </w:t>
      </w:r>
      <w:r>
        <w:t>personelin</w:t>
      </w:r>
      <w:r>
        <w:rPr>
          <w:spacing w:val="-3"/>
        </w:rPr>
        <w:t xml:space="preserve"> </w:t>
      </w:r>
      <w:r>
        <w:t>birimlere</w:t>
      </w:r>
      <w:r>
        <w:rPr>
          <w:spacing w:val="-1"/>
        </w:rPr>
        <w:t xml:space="preserve"> </w:t>
      </w:r>
      <w:r>
        <w:t>göre</w:t>
      </w:r>
      <w:r>
        <w:rPr>
          <w:spacing w:val="-1"/>
        </w:rPr>
        <w:t xml:space="preserve"> </w:t>
      </w:r>
      <w:r>
        <w:t>dağılımı</w:t>
      </w:r>
      <w:r>
        <w:rPr>
          <w:rFonts w:ascii="Times New Roman" w:hAnsi="Times New Roman"/>
        </w:rPr>
        <w:tab/>
      </w:r>
      <w:r>
        <w:t>6</w:t>
      </w:r>
    </w:p>
    <w:p w:rsidR="00FF5A23" w:rsidRDefault="00B45CA1">
      <w:pPr>
        <w:tabs>
          <w:tab w:val="left" w:leader="dot" w:pos="9034"/>
        </w:tabs>
        <w:spacing w:before="120"/>
        <w:ind w:left="116"/>
      </w:pPr>
      <w:r>
        <w:t>Tablo</w:t>
      </w:r>
      <w:r>
        <w:rPr>
          <w:spacing w:val="-2"/>
        </w:rPr>
        <w:t xml:space="preserve"> </w:t>
      </w:r>
      <w:r>
        <w:t>2.</w:t>
      </w:r>
      <w:r>
        <w:rPr>
          <w:spacing w:val="-1"/>
        </w:rPr>
        <w:t xml:space="preserve"> </w:t>
      </w:r>
      <w:r>
        <w:t>Üniversite bazında</w:t>
      </w:r>
      <w:r>
        <w:rPr>
          <w:spacing w:val="-1"/>
        </w:rPr>
        <w:t xml:space="preserve"> </w:t>
      </w:r>
      <w:r>
        <w:t>APMA</w:t>
      </w:r>
      <w:r>
        <w:rPr>
          <w:spacing w:val="-4"/>
        </w:rPr>
        <w:t xml:space="preserve"> </w:t>
      </w:r>
      <w:r>
        <w:t>alt</w:t>
      </w:r>
      <w:r>
        <w:rPr>
          <w:spacing w:val="-1"/>
        </w:rPr>
        <w:t xml:space="preserve"> </w:t>
      </w:r>
      <w:r>
        <w:t>boyutlarından</w:t>
      </w:r>
      <w:r>
        <w:rPr>
          <w:spacing w:val="-2"/>
        </w:rPr>
        <w:t xml:space="preserve"> </w:t>
      </w:r>
      <w:r>
        <w:t>elde edilen</w:t>
      </w:r>
      <w:r>
        <w:rPr>
          <w:spacing w:val="-2"/>
        </w:rPr>
        <w:t xml:space="preserve"> </w:t>
      </w:r>
      <w:r>
        <w:t>bulgular</w:t>
      </w:r>
      <w:r>
        <w:rPr>
          <w:rFonts w:ascii="Times New Roman" w:hAnsi="Times New Roman"/>
        </w:rPr>
        <w:tab/>
      </w:r>
      <w:r>
        <w:t>7</w:t>
      </w:r>
    </w:p>
    <w:p w:rsidR="00FF5A23" w:rsidRDefault="00B45CA1">
      <w:pPr>
        <w:tabs>
          <w:tab w:val="left" w:leader="dot" w:pos="9053"/>
        </w:tabs>
        <w:spacing w:before="135"/>
        <w:ind w:left="116"/>
      </w:pPr>
      <w:r>
        <w:t>Tablo</w:t>
      </w:r>
      <w:r>
        <w:rPr>
          <w:spacing w:val="-3"/>
        </w:rPr>
        <w:t xml:space="preserve"> </w:t>
      </w:r>
      <w:r>
        <w:t>3.</w:t>
      </w:r>
      <w:r>
        <w:rPr>
          <w:spacing w:val="-1"/>
        </w:rPr>
        <w:t xml:space="preserve"> </w:t>
      </w:r>
      <w:r>
        <w:t>Alt</w:t>
      </w:r>
      <w:r>
        <w:rPr>
          <w:spacing w:val="-1"/>
        </w:rPr>
        <w:t xml:space="preserve"> </w:t>
      </w:r>
      <w:r>
        <w:t>boyutlara</w:t>
      </w:r>
      <w:r>
        <w:rPr>
          <w:spacing w:val="-1"/>
        </w:rPr>
        <w:t xml:space="preserve"> </w:t>
      </w:r>
      <w:r>
        <w:t>göre</w:t>
      </w:r>
      <w:r>
        <w:rPr>
          <w:spacing w:val="-3"/>
        </w:rPr>
        <w:t xml:space="preserve"> </w:t>
      </w:r>
      <w:r>
        <w:t>birimler</w:t>
      </w:r>
      <w:r>
        <w:rPr>
          <w:spacing w:val="-1"/>
        </w:rPr>
        <w:t xml:space="preserve"> </w:t>
      </w:r>
      <w:r>
        <w:t>bazında</w:t>
      </w:r>
      <w:r>
        <w:rPr>
          <w:spacing w:val="-1"/>
        </w:rPr>
        <w:t xml:space="preserve"> </w:t>
      </w:r>
      <w:r>
        <w:t>elde edilen</w:t>
      </w:r>
      <w:r>
        <w:rPr>
          <w:spacing w:val="-2"/>
        </w:rPr>
        <w:t xml:space="preserve"> </w:t>
      </w:r>
      <w:r>
        <w:t>veriler</w:t>
      </w:r>
      <w:r>
        <w:rPr>
          <w:rFonts w:ascii="Times New Roman" w:hAnsi="Times New Roman"/>
        </w:rPr>
        <w:tab/>
      </w:r>
      <w:r>
        <w:t>8</w:t>
      </w:r>
    </w:p>
    <w:p w:rsidR="00FF5A23" w:rsidRDefault="00B45CA1">
      <w:pPr>
        <w:tabs>
          <w:tab w:val="left" w:leader="dot" w:pos="9024"/>
        </w:tabs>
        <w:spacing w:before="120"/>
        <w:ind w:left="116"/>
      </w:pPr>
      <w:r>
        <w:t>Tablo</w:t>
      </w:r>
      <w:r>
        <w:rPr>
          <w:spacing w:val="-3"/>
        </w:rPr>
        <w:t xml:space="preserve"> </w:t>
      </w:r>
      <w:r>
        <w:t>4.</w:t>
      </w:r>
      <w:r>
        <w:rPr>
          <w:spacing w:val="-1"/>
        </w:rPr>
        <w:t xml:space="preserve"> </w:t>
      </w:r>
      <w:r>
        <w:t>Araştırma</w:t>
      </w:r>
      <w:r>
        <w:rPr>
          <w:spacing w:val="-2"/>
        </w:rPr>
        <w:t xml:space="preserve"> </w:t>
      </w:r>
      <w:r>
        <w:t>Alt</w:t>
      </w:r>
      <w:r>
        <w:rPr>
          <w:spacing w:val="-2"/>
        </w:rPr>
        <w:t xml:space="preserve"> </w:t>
      </w:r>
      <w:r>
        <w:t>Boyutuna</w:t>
      </w:r>
      <w:r>
        <w:rPr>
          <w:spacing w:val="-1"/>
        </w:rPr>
        <w:t xml:space="preserve"> </w:t>
      </w:r>
      <w:r>
        <w:t>İlişkin</w:t>
      </w:r>
      <w:r>
        <w:rPr>
          <w:spacing w:val="-3"/>
        </w:rPr>
        <w:t xml:space="preserve"> </w:t>
      </w:r>
      <w:r>
        <w:t>Memnuniyet</w:t>
      </w:r>
      <w:r>
        <w:rPr>
          <w:spacing w:val="-3"/>
        </w:rPr>
        <w:t xml:space="preserve"> </w:t>
      </w:r>
      <w:r>
        <w:t>Düzeyi…</w:t>
      </w:r>
      <w:r>
        <w:rPr>
          <w:rFonts w:ascii="Times New Roman" w:hAnsi="Times New Roman"/>
        </w:rPr>
        <w:tab/>
      </w:r>
      <w:r>
        <w:t>9</w:t>
      </w:r>
    </w:p>
    <w:p w:rsidR="00FF5A23" w:rsidRDefault="00B45CA1">
      <w:pPr>
        <w:tabs>
          <w:tab w:val="left" w:leader="dot" w:pos="9021"/>
        </w:tabs>
        <w:spacing w:before="135"/>
        <w:ind w:left="116"/>
      </w:pPr>
      <w:r>
        <w:t>Tablo</w:t>
      </w:r>
      <w:r>
        <w:rPr>
          <w:spacing w:val="-3"/>
        </w:rPr>
        <w:t xml:space="preserve"> </w:t>
      </w:r>
      <w:r>
        <w:t>5.</w:t>
      </w:r>
      <w:r>
        <w:rPr>
          <w:spacing w:val="-1"/>
        </w:rPr>
        <w:t xml:space="preserve"> </w:t>
      </w:r>
      <w:r>
        <w:t>Yönetim</w:t>
      </w:r>
      <w:r>
        <w:rPr>
          <w:spacing w:val="-2"/>
        </w:rPr>
        <w:t xml:space="preserve"> </w:t>
      </w:r>
      <w:r>
        <w:t>ve</w:t>
      </w:r>
      <w:r>
        <w:rPr>
          <w:spacing w:val="-3"/>
        </w:rPr>
        <w:t xml:space="preserve"> </w:t>
      </w:r>
      <w:r>
        <w:t>Örgütlenme</w:t>
      </w:r>
      <w:r>
        <w:rPr>
          <w:spacing w:val="-3"/>
        </w:rPr>
        <w:t xml:space="preserve"> </w:t>
      </w:r>
      <w:r>
        <w:t>Alt</w:t>
      </w:r>
      <w:r>
        <w:rPr>
          <w:spacing w:val="-2"/>
        </w:rPr>
        <w:t xml:space="preserve"> </w:t>
      </w:r>
      <w:r>
        <w:t>Boyutuna</w:t>
      </w:r>
      <w:r>
        <w:rPr>
          <w:spacing w:val="-1"/>
        </w:rPr>
        <w:t xml:space="preserve"> </w:t>
      </w:r>
      <w:r>
        <w:t>İlişkin</w:t>
      </w:r>
      <w:r>
        <w:rPr>
          <w:spacing w:val="-4"/>
        </w:rPr>
        <w:t xml:space="preserve"> </w:t>
      </w:r>
      <w:r>
        <w:t>Memnuniyet</w:t>
      </w:r>
      <w:r>
        <w:rPr>
          <w:spacing w:val="-3"/>
        </w:rPr>
        <w:t xml:space="preserve"> </w:t>
      </w:r>
      <w:r>
        <w:t>Düzeyi</w:t>
      </w:r>
      <w:r>
        <w:rPr>
          <w:rFonts w:ascii="Times New Roman" w:hAnsi="Times New Roman"/>
        </w:rPr>
        <w:tab/>
      </w:r>
      <w:r>
        <w:t>9</w:t>
      </w:r>
    </w:p>
    <w:p w:rsidR="00FF5A23" w:rsidRDefault="00B45CA1">
      <w:pPr>
        <w:tabs>
          <w:tab w:val="left" w:leader="dot" w:pos="8942"/>
        </w:tabs>
        <w:spacing w:before="134"/>
        <w:ind w:left="116"/>
      </w:pPr>
      <w:r>
        <w:t>Tablo</w:t>
      </w:r>
      <w:r>
        <w:rPr>
          <w:spacing w:val="-3"/>
        </w:rPr>
        <w:t xml:space="preserve"> </w:t>
      </w:r>
      <w:r>
        <w:t>6.</w:t>
      </w:r>
      <w:r>
        <w:rPr>
          <w:spacing w:val="-2"/>
        </w:rPr>
        <w:t xml:space="preserve"> </w:t>
      </w:r>
      <w:r>
        <w:t>Eğitim</w:t>
      </w:r>
      <w:r>
        <w:rPr>
          <w:spacing w:val="-1"/>
        </w:rPr>
        <w:t xml:space="preserve"> </w:t>
      </w:r>
      <w:r>
        <w:t>Öğretim Alt</w:t>
      </w:r>
      <w:r>
        <w:rPr>
          <w:spacing w:val="-4"/>
        </w:rPr>
        <w:t xml:space="preserve"> </w:t>
      </w:r>
      <w:r>
        <w:t>Boyutuna</w:t>
      </w:r>
      <w:r>
        <w:rPr>
          <w:spacing w:val="-2"/>
        </w:rPr>
        <w:t xml:space="preserve"> </w:t>
      </w:r>
      <w:r>
        <w:t>İlişkin</w:t>
      </w:r>
      <w:r>
        <w:rPr>
          <w:spacing w:val="-4"/>
        </w:rPr>
        <w:t xml:space="preserve"> </w:t>
      </w:r>
      <w:r>
        <w:t>Memnuniyet</w:t>
      </w:r>
      <w:r>
        <w:rPr>
          <w:spacing w:val="-3"/>
        </w:rPr>
        <w:t xml:space="preserve"> </w:t>
      </w:r>
      <w:r>
        <w:t>Düzeyi</w:t>
      </w:r>
      <w:r>
        <w:rPr>
          <w:rFonts w:ascii="Times New Roman" w:hAnsi="Times New Roman"/>
        </w:rPr>
        <w:tab/>
      </w:r>
      <w:r>
        <w:t>10</w:t>
      </w:r>
    </w:p>
    <w:p w:rsidR="00FF5A23" w:rsidRDefault="00B45CA1">
      <w:pPr>
        <w:tabs>
          <w:tab w:val="left" w:leader="dot" w:pos="8956"/>
        </w:tabs>
        <w:spacing w:before="135"/>
        <w:ind w:left="116"/>
      </w:pPr>
      <w:r>
        <w:t>Tablo</w:t>
      </w:r>
      <w:r>
        <w:rPr>
          <w:spacing w:val="-3"/>
        </w:rPr>
        <w:t xml:space="preserve"> </w:t>
      </w:r>
      <w:r>
        <w:t>7.</w:t>
      </w:r>
      <w:r>
        <w:rPr>
          <w:spacing w:val="-1"/>
        </w:rPr>
        <w:t xml:space="preserve"> </w:t>
      </w:r>
      <w:r>
        <w:t>Kurumsal</w:t>
      </w:r>
      <w:r>
        <w:rPr>
          <w:spacing w:val="-1"/>
        </w:rPr>
        <w:t xml:space="preserve"> </w:t>
      </w:r>
      <w:r>
        <w:t>Tanınma</w:t>
      </w:r>
      <w:r>
        <w:rPr>
          <w:spacing w:val="-4"/>
        </w:rPr>
        <w:t xml:space="preserve"> </w:t>
      </w:r>
      <w:r>
        <w:t>Alt</w:t>
      </w:r>
      <w:r>
        <w:rPr>
          <w:spacing w:val="-1"/>
        </w:rPr>
        <w:t xml:space="preserve"> </w:t>
      </w:r>
      <w:r>
        <w:t>Boyutuna</w:t>
      </w:r>
      <w:r>
        <w:rPr>
          <w:spacing w:val="-1"/>
        </w:rPr>
        <w:t xml:space="preserve"> </w:t>
      </w:r>
      <w:r>
        <w:t>İlişkin</w:t>
      </w:r>
      <w:r>
        <w:rPr>
          <w:spacing w:val="-2"/>
        </w:rPr>
        <w:t xml:space="preserve"> </w:t>
      </w:r>
      <w:r>
        <w:t>Memnuniyet</w:t>
      </w:r>
      <w:r>
        <w:rPr>
          <w:spacing w:val="-3"/>
        </w:rPr>
        <w:t xml:space="preserve"> </w:t>
      </w:r>
      <w:r>
        <w:t>Düzeyi</w:t>
      </w:r>
      <w:r>
        <w:rPr>
          <w:rFonts w:ascii="Times New Roman" w:hAnsi="Times New Roman"/>
        </w:rPr>
        <w:tab/>
      </w:r>
      <w:r>
        <w:t>11</w:t>
      </w:r>
    </w:p>
    <w:p w:rsidR="00FF5A23" w:rsidRDefault="00B45CA1">
      <w:pPr>
        <w:tabs>
          <w:tab w:val="left" w:leader="dot" w:pos="8936"/>
        </w:tabs>
        <w:spacing w:before="123"/>
        <w:ind w:left="116"/>
      </w:pPr>
      <w:r>
        <w:t>Tablo</w:t>
      </w:r>
      <w:r>
        <w:rPr>
          <w:spacing w:val="-3"/>
        </w:rPr>
        <w:t xml:space="preserve"> </w:t>
      </w:r>
      <w:r>
        <w:t>8.</w:t>
      </w:r>
      <w:r>
        <w:rPr>
          <w:spacing w:val="-1"/>
        </w:rPr>
        <w:t xml:space="preserve"> </w:t>
      </w:r>
      <w:r>
        <w:t>Etkili</w:t>
      </w:r>
      <w:r>
        <w:rPr>
          <w:spacing w:val="-3"/>
        </w:rPr>
        <w:t xml:space="preserve"> </w:t>
      </w:r>
      <w:r>
        <w:t>İletişim Alt</w:t>
      </w:r>
      <w:r>
        <w:rPr>
          <w:spacing w:val="-2"/>
        </w:rPr>
        <w:t xml:space="preserve"> </w:t>
      </w:r>
      <w:r>
        <w:t>Boyutuna</w:t>
      </w:r>
      <w:r>
        <w:rPr>
          <w:spacing w:val="-1"/>
        </w:rPr>
        <w:t xml:space="preserve"> </w:t>
      </w:r>
      <w:r>
        <w:t>İlişkin</w:t>
      </w:r>
      <w:r>
        <w:rPr>
          <w:spacing w:val="-3"/>
        </w:rPr>
        <w:t xml:space="preserve"> </w:t>
      </w:r>
      <w:r>
        <w:t>Memnuniyet</w:t>
      </w:r>
      <w:r>
        <w:rPr>
          <w:spacing w:val="-1"/>
        </w:rPr>
        <w:t xml:space="preserve"> </w:t>
      </w:r>
      <w:r>
        <w:t>Düzeyi</w:t>
      </w:r>
      <w:r>
        <w:rPr>
          <w:rFonts w:ascii="Times New Roman" w:hAnsi="Times New Roman"/>
        </w:rPr>
        <w:tab/>
      </w:r>
      <w:r>
        <w:t>11</w:t>
      </w:r>
    </w:p>
    <w:p w:rsidR="00FF5A23" w:rsidRDefault="00FF5A23">
      <w:pPr>
        <w:sectPr w:rsidR="00FF5A23">
          <w:pgSz w:w="11910" w:h="16840"/>
          <w:pgMar w:top="1580" w:right="940" w:bottom="1200" w:left="1300" w:header="0" w:footer="1003" w:gutter="0"/>
          <w:cols w:space="708"/>
        </w:sectPr>
      </w:pPr>
    </w:p>
    <w:p w:rsidR="00FF5A23" w:rsidRDefault="00B45CA1">
      <w:pPr>
        <w:pStyle w:val="Balk1"/>
        <w:ind w:right="2129"/>
      </w:pPr>
      <w:r>
        <w:lastRenderedPageBreak/>
        <w:t>ŞEKİLLER</w:t>
      </w:r>
      <w:r>
        <w:rPr>
          <w:spacing w:val="-1"/>
        </w:rPr>
        <w:t xml:space="preserve"> </w:t>
      </w:r>
      <w:r>
        <w:t>LİSTESİ</w:t>
      </w:r>
    </w:p>
    <w:p w:rsidR="00FF5A23" w:rsidRDefault="00B45CA1">
      <w:pPr>
        <w:tabs>
          <w:tab w:val="left" w:leader="dot" w:pos="8897"/>
        </w:tabs>
        <w:spacing w:before="188"/>
        <w:ind w:right="422"/>
        <w:jc w:val="center"/>
      </w:pPr>
      <w:r>
        <w:rPr>
          <w:sz w:val="24"/>
        </w:rPr>
        <w:t>Şekil</w:t>
      </w:r>
      <w:r>
        <w:rPr>
          <w:spacing w:val="-2"/>
          <w:sz w:val="24"/>
        </w:rPr>
        <w:t xml:space="preserve"> </w:t>
      </w:r>
      <w:r>
        <w:rPr>
          <w:sz w:val="24"/>
        </w:rPr>
        <w:t>1.</w:t>
      </w:r>
      <w:r>
        <w:rPr>
          <w:spacing w:val="-1"/>
          <w:sz w:val="24"/>
        </w:rPr>
        <w:t xml:space="preserve"> </w:t>
      </w:r>
      <w:r>
        <w:t>APMA’ya</w:t>
      </w:r>
      <w:r>
        <w:rPr>
          <w:spacing w:val="-1"/>
        </w:rPr>
        <w:t xml:space="preserve"> </w:t>
      </w:r>
      <w:r>
        <w:t>katılan</w:t>
      </w:r>
      <w:r>
        <w:rPr>
          <w:spacing w:val="-4"/>
        </w:rPr>
        <w:t xml:space="preserve"> </w:t>
      </w:r>
      <w:r>
        <w:t>akademik personelin</w:t>
      </w:r>
      <w:r>
        <w:rPr>
          <w:spacing w:val="-4"/>
        </w:rPr>
        <w:t xml:space="preserve"> </w:t>
      </w:r>
      <w:r>
        <w:t>cinsiyete</w:t>
      </w:r>
      <w:r>
        <w:rPr>
          <w:spacing w:val="1"/>
        </w:rPr>
        <w:t xml:space="preserve"> </w:t>
      </w:r>
      <w:r>
        <w:t>göre</w:t>
      </w:r>
      <w:r>
        <w:rPr>
          <w:spacing w:val="-1"/>
        </w:rPr>
        <w:t xml:space="preserve"> </w:t>
      </w:r>
      <w:r>
        <w:t>dağılımı</w:t>
      </w:r>
      <w:r>
        <w:rPr>
          <w:rFonts w:ascii="Times New Roman" w:hAnsi="Times New Roman"/>
        </w:rPr>
        <w:tab/>
      </w:r>
      <w:r>
        <w:t>5</w:t>
      </w:r>
    </w:p>
    <w:p w:rsidR="00FF5A23" w:rsidRDefault="00B45CA1">
      <w:pPr>
        <w:tabs>
          <w:tab w:val="left" w:leader="dot" w:pos="8861"/>
        </w:tabs>
        <w:spacing w:before="199"/>
        <w:ind w:right="458"/>
        <w:jc w:val="center"/>
      </w:pPr>
      <w:r>
        <w:t>Şekil</w:t>
      </w:r>
      <w:r>
        <w:rPr>
          <w:spacing w:val="-3"/>
        </w:rPr>
        <w:t xml:space="preserve"> </w:t>
      </w:r>
      <w:r>
        <w:t>2. APMA’ya</w:t>
      </w:r>
      <w:r>
        <w:rPr>
          <w:spacing w:val="-4"/>
        </w:rPr>
        <w:t xml:space="preserve"> </w:t>
      </w:r>
      <w:r>
        <w:t>katılan</w:t>
      </w:r>
      <w:r>
        <w:rPr>
          <w:spacing w:val="-4"/>
        </w:rPr>
        <w:t xml:space="preserve"> </w:t>
      </w:r>
      <w:r>
        <w:t>akademik</w:t>
      </w:r>
      <w:r>
        <w:rPr>
          <w:spacing w:val="-4"/>
        </w:rPr>
        <w:t xml:space="preserve"> </w:t>
      </w:r>
      <w:r>
        <w:t>personelin</w:t>
      </w:r>
      <w:r>
        <w:rPr>
          <w:spacing w:val="-2"/>
        </w:rPr>
        <w:t xml:space="preserve"> </w:t>
      </w:r>
      <w:r>
        <w:t>birimlere</w:t>
      </w:r>
      <w:r>
        <w:rPr>
          <w:spacing w:val="-1"/>
        </w:rPr>
        <w:t xml:space="preserve"> </w:t>
      </w:r>
      <w:r>
        <w:t>göre</w:t>
      </w:r>
      <w:r>
        <w:rPr>
          <w:spacing w:val="3"/>
        </w:rPr>
        <w:t xml:space="preserve"> </w:t>
      </w:r>
      <w:r>
        <w:t>dağılımı</w:t>
      </w:r>
      <w:r>
        <w:rPr>
          <w:rFonts w:ascii="Times New Roman" w:hAnsi="Times New Roman"/>
        </w:rPr>
        <w:tab/>
      </w:r>
      <w:r>
        <w:t>6</w:t>
      </w:r>
    </w:p>
    <w:p w:rsidR="00FF5A23" w:rsidRDefault="00FF5A23">
      <w:pPr>
        <w:jc w:val="center"/>
        <w:sectPr w:rsidR="00FF5A23">
          <w:pgSz w:w="11910" w:h="16840"/>
          <w:pgMar w:top="1360" w:right="940" w:bottom="1200" w:left="1300" w:header="0" w:footer="1003" w:gutter="0"/>
          <w:cols w:space="708"/>
        </w:sectPr>
      </w:pPr>
    </w:p>
    <w:p w:rsidR="00FF5A23" w:rsidRDefault="00B45CA1">
      <w:pPr>
        <w:pStyle w:val="Balk1"/>
        <w:spacing w:before="37"/>
        <w:ind w:left="3340"/>
        <w:jc w:val="left"/>
      </w:pPr>
      <w:r>
        <w:lastRenderedPageBreak/>
        <w:t>T.C.</w:t>
      </w:r>
      <w:r>
        <w:rPr>
          <w:spacing w:val="-4"/>
        </w:rPr>
        <w:t xml:space="preserve"> </w:t>
      </w:r>
      <w:r>
        <w:t>KAFKAS</w:t>
      </w:r>
      <w:r>
        <w:rPr>
          <w:spacing w:val="-3"/>
        </w:rPr>
        <w:t xml:space="preserve"> </w:t>
      </w:r>
      <w:r>
        <w:t>ÜNİVERSİTESİ</w:t>
      </w:r>
    </w:p>
    <w:p w:rsidR="00FF5A23" w:rsidRDefault="00FF5A23">
      <w:pPr>
        <w:pStyle w:val="GvdeMetni"/>
        <w:rPr>
          <w:b/>
        </w:rPr>
      </w:pPr>
    </w:p>
    <w:p w:rsidR="00FF5A23" w:rsidRDefault="00B45CA1">
      <w:pPr>
        <w:spacing w:before="187"/>
        <w:ind w:right="363"/>
        <w:jc w:val="center"/>
        <w:rPr>
          <w:b/>
          <w:sz w:val="24"/>
        </w:rPr>
      </w:pPr>
      <w:r>
        <w:rPr>
          <w:b/>
          <w:sz w:val="24"/>
        </w:rPr>
        <w:t>AKADEMİK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PERSONEL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MEMNUNİYET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ANKETİ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DEĞERLENDİRME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RAPORU</w:t>
      </w:r>
    </w:p>
    <w:p w:rsidR="00FF5A23" w:rsidRDefault="00FF5A23">
      <w:pPr>
        <w:pStyle w:val="GvdeMetni"/>
        <w:rPr>
          <w:b/>
        </w:rPr>
      </w:pPr>
    </w:p>
    <w:p w:rsidR="00FF5A23" w:rsidRDefault="00FF5A23">
      <w:pPr>
        <w:pStyle w:val="GvdeMetni"/>
        <w:spacing w:before="4"/>
        <w:rPr>
          <w:b/>
          <w:sz w:val="27"/>
        </w:rPr>
      </w:pPr>
    </w:p>
    <w:p w:rsidR="00FF5A23" w:rsidRDefault="00B45CA1">
      <w:pPr>
        <w:spacing w:line="259" w:lineRule="auto"/>
        <w:ind w:left="116" w:right="473" w:firstLine="165"/>
        <w:jc w:val="both"/>
        <w:rPr>
          <w:i/>
          <w:sz w:val="24"/>
        </w:rPr>
      </w:pPr>
      <w:r>
        <w:rPr>
          <w:sz w:val="24"/>
        </w:rPr>
        <w:t>Bu araştırma Kafkas Üniversitesinde çalışan akademik personellerin memnuniyet düzeyini</w:t>
      </w:r>
      <w:r>
        <w:rPr>
          <w:spacing w:val="1"/>
          <w:sz w:val="24"/>
        </w:rPr>
        <w:t xml:space="preserve"> </w:t>
      </w:r>
      <w:r>
        <w:rPr>
          <w:sz w:val="24"/>
        </w:rPr>
        <w:t>ölçmek</w:t>
      </w:r>
      <w:r>
        <w:rPr>
          <w:spacing w:val="1"/>
          <w:sz w:val="24"/>
        </w:rPr>
        <w:t xml:space="preserve"> </w:t>
      </w:r>
      <w:r>
        <w:rPr>
          <w:sz w:val="24"/>
        </w:rPr>
        <w:t>amacıyla</w:t>
      </w:r>
      <w:r>
        <w:rPr>
          <w:spacing w:val="1"/>
          <w:sz w:val="24"/>
        </w:rPr>
        <w:t xml:space="preserve"> </w:t>
      </w:r>
      <w:r>
        <w:rPr>
          <w:sz w:val="24"/>
        </w:rPr>
        <w:t>gerçekleştirilmiştir.</w:t>
      </w:r>
      <w:r>
        <w:rPr>
          <w:spacing w:val="1"/>
          <w:sz w:val="24"/>
        </w:rPr>
        <w:t xml:space="preserve"> </w:t>
      </w:r>
      <w:r>
        <w:rPr>
          <w:sz w:val="24"/>
        </w:rPr>
        <w:t>Bu</w:t>
      </w:r>
      <w:r>
        <w:rPr>
          <w:spacing w:val="1"/>
          <w:sz w:val="24"/>
        </w:rPr>
        <w:t xml:space="preserve"> </w:t>
      </w:r>
      <w:r>
        <w:rPr>
          <w:sz w:val="24"/>
        </w:rPr>
        <w:t>amaca</w:t>
      </w:r>
      <w:r>
        <w:rPr>
          <w:spacing w:val="1"/>
          <w:sz w:val="24"/>
        </w:rPr>
        <w:t xml:space="preserve"> </w:t>
      </w:r>
      <w:r>
        <w:rPr>
          <w:sz w:val="24"/>
        </w:rPr>
        <w:t>yönelik</w:t>
      </w:r>
      <w:r>
        <w:rPr>
          <w:spacing w:val="1"/>
          <w:sz w:val="24"/>
        </w:rPr>
        <w:t xml:space="preserve"> </w:t>
      </w:r>
      <w:r>
        <w:rPr>
          <w:sz w:val="24"/>
        </w:rPr>
        <w:t>olarak</w:t>
      </w:r>
      <w:r>
        <w:rPr>
          <w:spacing w:val="1"/>
          <w:sz w:val="24"/>
        </w:rPr>
        <w:t xml:space="preserve"> </w:t>
      </w:r>
      <w:r>
        <w:rPr>
          <w:sz w:val="24"/>
        </w:rPr>
        <w:t>veri</w:t>
      </w:r>
      <w:r>
        <w:rPr>
          <w:spacing w:val="1"/>
          <w:sz w:val="24"/>
        </w:rPr>
        <w:t xml:space="preserve"> </w:t>
      </w:r>
      <w:r>
        <w:rPr>
          <w:sz w:val="24"/>
        </w:rPr>
        <w:t>toplama</w:t>
      </w:r>
      <w:r>
        <w:rPr>
          <w:spacing w:val="1"/>
          <w:sz w:val="24"/>
        </w:rPr>
        <w:t xml:space="preserve"> </w:t>
      </w:r>
      <w:r>
        <w:rPr>
          <w:sz w:val="24"/>
        </w:rPr>
        <w:t>araçlarından</w:t>
      </w:r>
      <w:r>
        <w:rPr>
          <w:spacing w:val="1"/>
          <w:sz w:val="24"/>
        </w:rPr>
        <w:t xml:space="preserve"> </w:t>
      </w:r>
      <w:r>
        <w:rPr>
          <w:sz w:val="24"/>
        </w:rPr>
        <w:t>Akademik Personel Memnuniyet Anketi (APMA) kullanılmıştır (Ek 1). APMA beş alt boyuttan</w:t>
      </w:r>
      <w:r>
        <w:rPr>
          <w:spacing w:val="1"/>
          <w:sz w:val="24"/>
        </w:rPr>
        <w:t xml:space="preserve"> </w:t>
      </w:r>
      <w:r>
        <w:rPr>
          <w:sz w:val="24"/>
        </w:rPr>
        <w:t>oluşmaktadır</w:t>
      </w:r>
      <w:r>
        <w:rPr>
          <w:b/>
          <w:sz w:val="24"/>
        </w:rPr>
        <w:t>;</w:t>
      </w:r>
      <w:r>
        <w:rPr>
          <w:b/>
          <w:spacing w:val="38"/>
          <w:sz w:val="24"/>
        </w:rPr>
        <w:t xml:space="preserve"> </w:t>
      </w:r>
      <w:r>
        <w:rPr>
          <w:i/>
          <w:sz w:val="24"/>
        </w:rPr>
        <w:t>1)</w:t>
      </w:r>
      <w:r>
        <w:rPr>
          <w:i/>
          <w:spacing w:val="36"/>
          <w:sz w:val="24"/>
        </w:rPr>
        <w:t xml:space="preserve"> </w:t>
      </w:r>
      <w:r>
        <w:rPr>
          <w:i/>
          <w:sz w:val="24"/>
        </w:rPr>
        <w:t>Araştırma</w:t>
      </w:r>
      <w:r>
        <w:rPr>
          <w:i/>
          <w:spacing w:val="35"/>
          <w:sz w:val="24"/>
        </w:rPr>
        <w:t xml:space="preserve"> </w:t>
      </w:r>
      <w:r>
        <w:rPr>
          <w:i/>
          <w:sz w:val="24"/>
        </w:rPr>
        <w:t>(19</w:t>
      </w:r>
      <w:r>
        <w:rPr>
          <w:i/>
          <w:spacing w:val="37"/>
          <w:sz w:val="24"/>
        </w:rPr>
        <w:t xml:space="preserve"> </w:t>
      </w:r>
      <w:r>
        <w:rPr>
          <w:i/>
          <w:sz w:val="24"/>
        </w:rPr>
        <w:t>madde),</w:t>
      </w:r>
      <w:r>
        <w:rPr>
          <w:i/>
          <w:spacing w:val="36"/>
          <w:sz w:val="24"/>
        </w:rPr>
        <w:t xml:space="preserve"> </w:t>
      </w:r>
      <w:r>
        <w:rPr>
          <w:i/>
          <w:sz w:val="24"/>
        </w:rPr>
        <w:t>2)</w:t>
      </w:r>
      <w:r>
        <w:rPr>
          <w:i/>
          <w:spacing w:val="38"/>
          <w:sz w:val="24"/>
        </w:rPr>
        <w:t xml:space="preserve"> </w:t>
      </w:r>
      <w:r>
        <w:rPr>
          <w:i/>
          <w:sz w:val="24"/>
        </w:rPr>
        <w:t>Yönetim</w:t>
      </w:r>
      <w:r>
        <w:rPr>
          <w:i/>
          <w:spacing w:val="36"/>
          <w:sz w:val="24"/>
        </w:rPr>
        <w:t xml:space="preserve"> </w:t>
      </w:r>
      <w:r>
        <w:rPr>
          <w:i/>
          <w:sz w:val="24"/>
        </w:rPr>
        <w:t>ve</w:t>
      </w:r>
      <w:r>
        <w:rPr>
          <w:i/>
          <w:spacing w:val="35"/>
          <w:sz w:val="24"/>
        </w:rPr>
        <w:t xml:space="preserve"> </w:t>
      </w:r>
      <w:r>
        <w:rPr>
          <w:i/>
          <w:sz w:val="24"/>
        </w:rPr>
        <w:t>Örgütlenme</w:t>
      </w:r>
      <w:r>
        <w:rPr>
          <w:i/>
          <w:spacing w:val="38"/>
          <w:sz w:val="24"/>
        </w:rPr>
        <w:t xml:space="preserve"> </w:t>
      </w:r>
      <w:r>
        <w:rPr>
          <w:i/>
          <w:sz w:val="24"/>
        </w:rPr>
        <w:t>(22</w:t>
      </w:r>
      <w:r>
        <w:rPr>
          <w:i/>
          <w:spacing w:val="37"/>
          <w:sz w:val="24"/>
        </w:rPr>
        <w:t xml:space="preserve"> </w:t>
      </w:r>
      <w:r>
        <w:rPr>
          <w:i/>
          <w:sz w:val="24"/>
        </w:rPr>
        <w:t>madde),</w:t>
      </w:r>
      <w:r>
        <w:rPr>
          <w:i/>
          <w:spacing w:val="37"/>
          <w:sz w:val="24"/>
        </w:rPr>
        <w:t xml:space="preserve"> </w:t>
      </w:r>
      <w:r>
        <w:rPr>
          <w:i/>
          <w:sz w:val="24"/>
        </w:rPr>
        <w:t>3)</w:t>
      </w:r>
      <w:r>
        <w:rPr>
          <w:i/>
          <w:spacing w:val="36"/>
          <w:sz w:val="24"/>
        </w:rPr>
        <w:t xml:space="preserve"> </w:t>
      </w:r>
      <w:r>
        <w:rPr>
          <w:i/>
          <w:sz w:val="24"/>
        </w:rPr>
        <w:t>Eğitim</w:t>
      </w:r>
    </w:p>
    <w:p w:rsidR="00FF5A23" w:rsidRDefault="00B45CA1">
      <w:pPr>
        <w:pStyle w:val="GvdeMetni"/>
        <w:spacing w:line="259" w:lineRule="auto"/>
        <w:ind w:left="116" w:right="469"/>
        <w:jc w:val="both"/>
      </w:pPr>
      <w:r>
        <w:rPr>
          <w:i/>
        </w:rPr>
        <w:t xml:space="preserve">Öğretim (16 madde) 4) Kurumsal Tanıma (6 madde), 5) Etkili İletişim (6 madde). </w:t>
      </w:r>
      <w:r>
        <w:t>Top</w:t>
      </w:r>
      <w:r>
        <w:t>lamda 69</w:t>
      </w:r>
      <w:r>
        <w:rPr>
          <w:spacing w:val="-52"/>
        </w:rPr>
        <w:t xml:space="preserve"> </w:t>
      </w:r>
      <w:r>
        <w:t>maddeden oluşan APMA’nin yanıtlama ölçeği 5’li Likert tipindedir. Üç alt boyutta 5’li Likert</w:t>
      </w:r>
      <w:r>
        <w:rPr>
          <w:spacing w:val="1"/>
        </w:rPr>
        <w:t xml:space="preserve"> </w:t>
      </w:r>
      <w:r>
        <w:rPr>
          <w:spacing w:val="-1"/>
        </w:rPr>
        <w:t>tipinde,</w:t>
      </w:r>
      <w:r>
        <w:rPr>
          <w:spacing w:val="-13"/>
        </w:rPr>
        <w:t xml:space="preserve"> </w:t>
      </w:r>
      <w:r>
        <w:rPr>
          <w:spacing w:val="-1"/>
        </w:rPr>
        <w:t>(1)</w:t>
      </w:r>
      <w:r>
        <w:rPr>
          <w:spacing w:val="-15"/>
        </w:rPr>
        <w:t xml:space="preserve"> </w:t>
      </w:r>
      <w:r>
        <w:rPr>
          <w:spacing w:val="-1"/>
        </w:rPr>
        <w:t>Hiç</w:t>
      </w:r>
      <w:r>
        <w:rPr>
          <w:spacing w:val="-14"/>
        </w:rPr>
        <w:t xml:space="preserve"> </w:t>
      </w:r>
      <w:r>
        <w:rPr>
          <w:spacing w:val="-1"/>
        </w:rPr>
        <w:t>Yeterli</w:t>
      </w:r>
      <w:r>
        <w:rPr>
          <w:spacing w:val="-13"/>
        </w:rPr>
        <w:t xml:space="preserve"> </w:t>
      </w:r>
      <w:r>
        <w:rPr>
          <w:spacing w:val="-1"/>
        </w:rPr>
        <w:t>Değil,</w:t>
      </w:r>
      <w:r>
        <w:rPr>
          <w:spacing w:val="-14"/>
        </w:rPr>
        <w:t xml:space="preserve"> </w:t>
      </w:r>
      <w:r>
        <w:rPr>
          <w:spacing w:val="-1"/>
        </w:rPr>
        <w:t>(2)</w:t>
      </w:r>
      <w:r>
        <w:rPr>
          <w:spacing w:val="-15"/>
        </w:rPr>
        <w:t xml:space="preserve"> </w:t>
      </w:r>
      <w:r>
        <w:rPr>
          <w:spacing w:val="-1"/>
        </w:rPr>
        <w:t>Yeterli</w:t>
      </w:r>
      <w:r>
        <w:rPr>
          <w:spacing w:val="-14"/>
        </w:rPr>
        <w:t xml:space="preserve"> </w:t>
      </w:r>
      <w:r>
        <w:rPr>
          <w:spacing w:val="-1"/>
        </w:rPr>
        <w:t>Değil,</w:t>
      </w:r>
      <w:r>
        <w:rPr>
          <w:spacing w:val="-13"/>
        </w:rPr>
        <w:t xml:space="preserve"> </w:t>
      </w:r>
      <w:r>
        <w:t>(3)</w:t>
      </w:r>
      <w:r>
        <w:rPr>
          <w:spacing w:val="-15"/>
        </w:rPr>
        <w:t xml:space="preserve"> </w:t>
      </w:r>
      <w:r>
        <w:t>Yeterli,</w:t>
      </w:r>
      <w:r>
        <w:rPr>
          <w:spacing w:val="-14"/>
        </w:rPr>
        <w:t xml:space="preserve"> </w:t>
      </w:r>
      <w:r>
        <w:t>(4)</w:t>
      </w:r>
      <w:r>
        <w:rPr>
          <w:spacing w:val="-14"/>
        </w:rPr>
        <w:t xml:space="preserve"> </w:t>
      </w:r>
      <w:r>
        <w:t>Oldukça</w:t>
      </w:r>
      <w:r>
        <w:rPr>
          <w:spacing w:val="-14"/>
        </w:rPr>
        <w:t xml:space="preserve"> </w:t>
      </w:r>
      <w:r>
        <w:t>Yeterli</w:t>
      </w:r>
      <w:r>
        <w:rPr>
          <w:spacing w:val="-13"/>
        </w:rPr>
        <w:t xml:space="preserve"> </w:t>
      </w:r>
      <w:r>
        <w:t>(5)</w:t>
      </w:r>
      <w:r>
        <w:rPr>
          <w:spacing w:val="-14"/>
        </w:rPr>
        <w:t xml:space="preserve"> </w:t>
      </w:r>
      <w:r>
        <w:t>Fikrim</w:t>
      </w:r>
      <w:r>
        <w:rPr>
          <w:spacing w:val="-12"/>
        </w:rPr>
        <w:t xml:space="preserve"> </w:t>
      </w:r>
      <w:r>
        <w:t>Yok</w:t>
      </w:r>
      <w:r>
        <w:rPr>
          <w:spacing w:val="-15"/>
        </w:rPr>
        <w:t xml:space="preserve"> </w:t>
      </w:r>
      <w:r>
        <w:t>olmak</w:t>
      </w:r>
      <w:r>
        <w:rPr>
          <w:spacing w:val="1"/>
        </w:rPr>
        <w:t xml:space="preserve"> </w:t>
      </w:r>
      <w:r>
        <w:t>üzere</w:t>
      </w:r>
      <w:r>
        <w:rPr>
          <w:spacing w:val="-9"/>
        </w:rPr>
        <w:t xml:space="preserve"> </w:t>
      </w:r>
      <w:r>
        <w:t>tepki</w:t>
      </w:r>
      <w:r>
        <w:rPr>
          <w:spacing w:val="-9"/>
        </w:rPr>
        <w:t xml:space="preserve"> </w:t>
      </w:r>
      <w:r>
        <w:t>kategorileri</w:t>
      </w:r>
      <w:r>
        <w:rPr>
          <w:spacing w:val="-9"/>
        </w:rPr>
        <w:t xml:space="preserve"> </w:t>
      </w:r>
      <w:r>
        <w:t>kullanılmıştır.</w:t>
      </w:r>
      <w:r>
        <w:rPr>
          <w:spacing w:val="-9"/>
        </w:rPr>
        <w:t xml:space="preserve"> </w:t>
      </w:r>
      <w:r>
        <w:t>Elde</w:t>
      </w:r>
      <w:r>
        <w:rPr>
          <w:spacing w:val="-8"/>
        </w:rPr>
        <w:t xml:space="preserve"> </w:t>
      </w:r>
      <w:r>
        <w:t>edilen</w:t>
      </w:r>
      <w:r>
        <w:rPr>
          <w:spacing w:val="-10"/>
        </w:rPr>
        <w:t xml:space="preserve"> </w:t>
      </w:r>
      <w:r>
        <w:t>bulgular</w:t>
      </w:r>
      <w:r>
        <w:rPr>
          <w:spacing w:val="-9"/>
        </w:rPr>
        <w:t xml:space="preserve"> </w:t>
      </w:r>
      <w:r>
        <w:t>öncelikle,</w:t>
      </w:r>
      <w:r>
        <w:rPr>
          <w:spacing w:val="-11"/>
        </w:rPr>
        <w:t xml:space="preserve"> </w:t>
      </w:r>
      <w:r>
        <w:t>demografik</w:t>
      </w:r>
      <w:r>
        <w:rPr>
          <w:spacing w:val="-10"/>
        </w:rPr>
        <w:t xml:space="preserve"> </w:t>
      </w:r>
      <w:r>
        <w:t>bilgiler</w:t>
      </w:r>
      <w:r>
        <w:rPr>
          <w:spacing w:val="-8"/>
        </w:rPr>
        <w:t xml:space="preserve"> </w:t>
      </w:r>
      <w:r>
        <w:t>olarak</w:t>
      </w:r>
      <w:r>
        <w:rPr>
          <w:spacing w:val="-52"/>
        </w:rPr>
        <w:t xml:space="preserve"> </w:t>
      </w:r>
      <w:r>
        <w:rPr>
          <w:spacing w:val="-1"/>
        </w:rPr>
        <w:t>sunulmuştur.</w:t>
      </w:r>
      <w:r>
        <w:rPr>
          <w:spacing w:val="-12"/>
        </w:rPr>
        <w:t xml:space="preserve"> </w:t>
      </w:r>
      <w:r>
        <w:rPr>
          <w:spacing w:val="-1"/>
        </w:rPr>
        <w:t>Daha</w:t>
      </w:r>
      <w:r>
        <w:rPr>
          <w:spacing w:val="-11"/>
        </w:rPr>
        <w:t xml:space="preserve"> </w:t>
      </w:r>
      <w:r>
        <w:rPr>
          <w:spacing w:val="-1"/>
        </w:rPr>
        <w:t>sonra</w:t>
      </w:r>
      <w:r>
        <w:rPr>
          <w:spacing w:val="-13"/>
        </w:rPr>
        <w:t xml:space="preserve"> </w:t>
      </w:r>
      <w:r>
        <w:rPr>
          <w:spacing w:val="-1"/>
        </w:rPr>
        <w:t>her</w:t>
      </w:r>
      <w:r>
        <w:rPr>
          <w:spacing w:val="-13"/>
        </w:rPr>
        <w:t xml:space="preserve"> </w:t>
      </w:r>
      <w:r>
        <w:rPr>
          <w:spacing w:val="-1"/>
        </w:rPr>
        <w:t>bir</w:t>
      </w:r>
      <w:r>
        <w:rPr>
          <w:spacing w:val="-11"/>
        </w:rPr>
        <w:t xml:space="preserve"> </w:t>
      </w:r>
      <w:r>
        <w:rPr>
          <w:spacing w:val="-1"/>
        </w:rPr>
        <w:t>alt</w:t>
      </w:r>
      <w:r>
        <w:rPr>
          <w:spacing w:val="-13"/>
        </w:rPr>
        <w:t xml:space="preserve"> </w:t>
      </w:r>
      <w:r>
        <w:rPr>
          <w:spacing w:val="-1"/>
        </w:rPr>
        <w:t>boyut</w:t>
      </w:r>
      <w:r>
        <w:rPr>
          <w:spacing w:val="-11"/>
        </w:rPr>
        <w:t xml:space="preserve"> </w:t>
      </w:r>
      <w:r>
        <w:rPr>
          <w:spacing w:val="-1"/>
        </w:rPr>
        <w:t>ve</w:t>
      </w:r>
      <w:r>
        <w:rPr>
          <w:spacing w:val="-11"/>
        </w:rPr>
        <w:t xml:space="preserve"> </w:t>
      </w:r>
      <w:r>
        <w:rPr>
          <w:spacing w:val="-1"/>
        </w:rPr>
        <w:t>genel</w:t>
      </w:r>
      <w:r>
        <w:rPr>
          <w:spacing w:val="-13"/>
        </w:rPr>
        <w:t xml:space="preserve"> </w:t>
      </w:r>
      <w:r>
        <w:t>memnuniyet</w:t>
      </w:r>
      <w:r>
        <w:rPr>
          <w:spacing w:val="-11"/>
        </w:rPr>
        <w:t xml:space="preserve"> </w:t>
      </w:r>
      <w:r>
        <w:t>(bütün</w:t>
      </w:r>
      <w:r>
        <w:rPr>
          <w:spacing w:val="-11"/>
        </w:rPr>
        <w:t xml:space="preserve"> </w:t>
      </w:r>
      <w:r>
        <w:t>maddelerin</w:t>
      </w:r>
      <w:r>
        <w:rPr>
          <w:spacing w:val="-13"/>
        </w:rPr>
        <w:t xml:space="preserve"> </w:t>
      </w:r>
      <w:r>
        <w:t>ortalaması</w:t>
      </w:r>
      <w:r>
        <w:rPr>
          <w:spacing w:val="1"/>
        </w:rPr>
        <w:t xml:space="preserve"> </w:t>
      </w:r>
      <w:r>
        <w:t>alınarak hesaplanmıştır) için üniversite geneli ve birimler bazında ortalama değerler olarak</w:t>
      </w:r>
      <w:r>
        <w:rPr>
          <w:spacing w:val="1"/>
        </w:rPr>
        <w:t xml:space="preserve"> </w:t>
      </w:r>
      <w:r>
        <w:t>bilgiler sunulmuşt</w:t>
      </w:r>
      <w:r>
        <w:t>ur.</w:t>
      </w:r>
    </w:p>
    <w:p w:rsidR="00FF5A23" w:rsidRDefault="00B45CA1">
      <w:pPr>
        <w:pStyle w:val="Balk1"/>
        <w:numPr>
          <w:ilvl w:val="0"/>
          <w:numId w:val="2"/>
        </w:numPr>
        <w:tabs>
          <w:tab w:val="left" w:pos="477"/>
        </w:tabs>
        <w:spacing w:before="197"/>
        <w:ind w:hanging="361"/>
        <w:jc w:val="left"/>
      </w:pPr>
      <w:bookmarkStart w:id="1" w:name="_TOC_250003"/>
      <w:r>
        <w:t>DEMOGRAFİK</w:t>
      </w:r>
      <w:r>
        <w:rPr>
          <w:spacing w:val="-3"/>
        </w:rPr>
        <w:t xml:space="preserve"> </w:t>
      </w:r>
      <w:bookmarkEnd w:id="1"/>
      <w:r>
        <w:t>BİLGİLER</w:t>
      </w:r>
    </w:p>
    <w:p w:rsidR="00FF5A23" w:rsidRDefault="00FF5A23">
      <w:pPr>
        <w:pStyle w:val="GvdeMetni"/>
        <w:spacing w:before="9"/>
        <w:rPr>
          <w:b/>
          <w:sz w:val="22"/>
        </w:rPr>
      </w:pPr>
    </w:p>
    <w:p w:rsidR="00FF5A23" w:rsidRDefault="00B45CA1">
      <w:pPr>
        <w:pStyle w:val="GvdeMetni"/>
        <w:spacing w:line="276" w:lineRule="auto"/>
        <w:ind w:left="116" w:right="472" w:firstLine="707"/>
        <w:jc w:val="both"/>
      </w:pPr>
      <w:r>
        <w:t>APMA anketine Kafkas Üniversitesi’nde çalışan toplam 237 akademik personel ankete</w:t>
      </w:r>
      <w:r>
        <w:rPr>
          <w:spacing w:val="-52"/>
        </w:rPr>
        <w:t xml:space="preserve"> </w:t>
      </w:r>
      <w:r>
        <w:t>katılmıştır.</w:t>
      </w:r>
      <w:r>
        <w:rPr>
          <w:spacing w:val="1"/>
        </w:rPr>
        <w:t xml:space="preserve"> </w:t>
      </w:r>
      <w:r>
        <w:t>Ankete</w:t>
      </w:r>
      <w:r>
        <w:rPr>
          <w:spacing w:val="1"/>
        </w:rPr>
        <w:t xml:space="preserve"> </w:t>
      </w:r>
      <w:r>
        <w:t>katılan</w:t>
      </w:r>
      <w:r>
        <w:rPr>
          <w:spacing w:val="1"/>
        </w:rPr>
        <w:t xml:space="preserve"> </w:t>
      </w:r>
      <w:r>
        <w:t>akademik</w:t>
      </w:r>
      <w:r>
        <w:rPr>
          <w:spacing w:val="1"/>
        </w:rPr>
        <w:t xml:space="preserve"> </w:t>
      </w:r>
      <w:r>
        <w:t>personellerin</w:t>
      </w:r>
      <w:r>
        <w:rPr>
          <w:spacing w:val="1"/>
        </w:rPr>
        <w:t xml:space="preserve"> </w:t>
      </w:r>
      <w:r>
        <w:t>birimlere</w:t>
      </w:r>
      <w:r>
        <w:rPr>
          <w:spacing w:val="1"/>
        </w:rPr>
        <w:t xml:space="preserve"> </w:t>
      </w:r>
      <w:r>
        <w:t>göre</w:t>
      </w:r>
      <w:r>
        <w:rPr>
          <w:spacing w:val="1"/>
        </w:rPr>
        <w:t xml:space="preserve"> </w:t>
      </w:r>
      <w:r>
        <w:t>dağılımı</w:t>
      </w:r>
      <w:r>
        <w:rPr>
          <w:spacing w:val="1"/>
        </w:rPr>
        <w:t xml:space="preserve"> </w:t>
      </w:r>
      <w:r>
        <w:t>Tablo</w:t>
      </w:r>
      <w:r>
        <w:rPr>
          <w:spacing w:val="1"/>
        </w:rPr>
        <w:t xml:space="preserve"> </w:t>
      </w:r>
      <w:r>
        <w:t>1’de</w:t>
      </w:r>
      <w:r>
        <w:rPr>
          <w:spacing w:val="1"/>
        </w:rPr>
        <w:t xml:space="preserve"> </w:t>
      </w:r>
      <w:r>
        <w:t>verilmiştir.</w:t>
      </w:r>
    </w:p>
    <w:p w:rsidR="00FF5A23" w:rsidRDefault="00B45CA1">
      <w:pPr>
        <w:spacing w:before="161"/>
        <w:ind w:left="1561"/>
        <w:jc w:val="both"/>
      </w:pPr>
      <w:r>
        <w:rPr>
          <w:b/>
          <w:sz w:val="24"/>
        </w:rPr>
        <w:t>Şekil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1.</w:t>
      </w:r>
      <w:r>
        <w:rPr>
          <w:b/>
          <w:spacing w:val="-2"/>
          <w:sz w:val="24"/>
        </w:rPr>
        <w:t xml:space="preserve"> </w:t>
      </w:r>
      <w:r>
        <w:t>APMA’ya</w:t>
      </w:r>
      <w:r>
        <w:rPr>
          <w:spacing w:val="-2"/>
        </w:rPr>
        <w:t xml:space="preserve"> </w:t>
      </w:r>
      <w:r>
        <w:t>katılan</w:t>
      </w:r>
      <w:r>
        <w:rPr>
          <w:spacing w:val="-3"/>
        </w:rPr>
        <w:t xml:space="preserve"> </w:t>
      </w:r>
      <w:r>
        <w:t>akademik</w:t>
      </w:r>
      <w:r>
        <w:rPr>
          <w:spacing w:val="-1"/>
        </w:rPr>
        <w:t xml:space="preserve"> </w:t>
      </w:r>
      <w:r>
        <w:t>personelin</w:t>
      </w:r>
      <w:r>
        <w:rPr>
          <w:spacing w:val="-4"/>
        </w:rPr>
        <w:t xml:space="preserve"> </w:t>
      </w:r>
      <w:r>
        <w:t>cinsiyete</w:t>
      </w:r>
      <w:r>
        <w:rPr>
          <w:spacing w:val="-2"/>
        </w:rPr>
        <w:t xml:space="preserve"> </w:t>
      </w:r>
      <w:r>
        <w:t>göre dağılımı</w:t>
      </w:r>
    </w:p>
    <w:p w:rsidR="00FF5A23" w:rsidRDefault="00FF5A23">
      <w:pPr>
        <w:pStyle w:val="GvdeMetni"/>
        <w:rPr>
          <w:sz w:val="20"/>
        </w:rPr>
      </w:pPr>
    </w:p>
    <w:p w:rsidR="00FF5A23" w:rsidRDefault="00B45CA1">
      <w:pPr>
        <w:pStyle w:val="GvdeMetni"/>
        <w:spacing w:before="1"/>
        <w:rPr>
          <w:sz w:val="20"/>
        </w:rPr>
      </w:pPr>
      <w:r>
        <w:rPr>
          <w:noProof/>
          <w:lang w:eastAsia="tr-TR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1464547</wp:posOffset>
            </wp:positionH>
            <wp:positionV relativeFrom="paragraph">
              <wp:posOffset>180652</wp:posOffset>
            </wp:positionV>
            <wp:extent cx="5223343" cy="2083974"/>
            <wp:effectExtent l="0" t="0" r="0" b="0"/>
            <wp:wrapTopAndBottom/>
            <wp:docPr id="3" name="image2.png" descr="C:\Users\EZGI-PC\Desktop\Adsı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23343" cy="20839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F5A23" w:rsidRDefault="00FF5A23">
      <w:pPr>
        <w:rPr>
          <w:sz w:val="20"/>
        </w:rPr>
        <w:sectPr w:rsidR="00FF5A23">
          <w:pgSz w:w="11910" w:h="16840"/>
          <w:pgMar w:top="1360" w:right="940" w:bottom="1200" w:left="1300" w:header="0" w:footer="1003" w:gutter="0"/>
          <w:cols w:space="708"/>
        </w:sectPr>
      </w:pPr>
    </w:p>
    <w:p w:rsidR="00FF5A23" w:rsidRDefault="00B45CA1">
      <w:pPr>
        <w:spacing w:before="37"/>
        <w:ind w:right="355"/>
        <w:jc w:val="center"/>
      </w:pPr>
      <w:r>
        <w:rPr>
          <w:b/>
        </w:rPr>
        <w:lastRenderedPageBreak/>
        <w:t>Tablo</w:t>
      </w:r>
      <w:r>
        <w:rPr>
          <w:b/>
          <w:spacing w:val="-3"/>
        </w:rPr>
        <w:t xml:space="preserve"> </w:t>
      </w:r>
      <w:r>
        <w:rPr>
          <w:b/>
        </w:rPr>
        <w:t xml:space="preserve">1. </w:t>
      </w:r>
      <w:r>
        <w:t>APMA’ya</w:t>
      </w:r>
      <w:r>
        <w:rPr>
          <w:spacing w:val="-2"/>
        </w:rPr>
        <w:t xml:space="preserve"> </w:t>
      </w:r>
      <w:r>
        <w:t>katılan</w:t>
      </w:r>
      <w:r>
        <w:rPr>
          <w:spacing w:val="-2"/>
        </w:rPr>
        <w:t xml:space="preserve"> </w:t>
      </w:r>
      <w:r>
        <w:t>akademik</w:t>
      </w:r>
      <w:r>
        <w:rPr>
          <w:spacing w:val="-1"/>
        </w:rPr>
        <w:t xml:space="preserve"> </w:t>
      </w:r>
      <w:r>
        <w:t>personelin</w:t>
      </w:r>
      <w:r>
        <w:rPr>
          <w:spacing w:val="-3"/>
        </w:rPr>
        <w:t xml:space="preserve"> </w:t>
      </w:r>
      <w:r>
        <w:t>birimlere</w:t>
      </w:r>
      <w:r>
        <w:rPr>
          <w:spacing w:val="-2"/>
        </w:rPr>
        <w:t xml:space="preserve"> </w:t>
      </w:r>
      <w:r>
        <w:t>göre dağılımı</w:t>
      </w:r>
    </w:p>
    <w:p w:rsidR="00FF5A23" w:rsidRDefault="00FF5A23">
      <w:pPr>
        <w:pStyle w:val="GvdeMetni"/>
        <w:spacing w:before="4" w:after="1"/>
        <w:rPr>
          <w:sz w:val="17"/>
        </w:rPr>
      </w:pPr>
    </w:p>
    <w:tbl>
      <w:tblPr>
        <w:tblStyle w:val="TableNormal"/>
        <w:tblW w:w="0" w:type="auto"/>
        <w:tblInd w:w="36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321"/>
        <w:gridCol w:w="4608"/>
        <w:gridCol w:w="1833"/>
        <w:gridCol w:w="825"/>
      </w:tblGrid>
      <w:tr w:rsidR="00FF5A23">
        <w:trPr>
          <w:trHeight w:val="268"/>
        </w:trPr>
        <w:tc>
          <w:tcPr>
            <w:tcW w:w="1321" w:type="dxa"/>
            <w:tcBorders>
              <w:top w:val="nil"/>
              <w:left w:val="nil"/>
              <w:right w:val="nil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49" w:lineRule="exact"/>
              <w:ind w:left="240" w:right="241"/>
              <w:jc w:val="center"/>
              <w:rPr>
                <w:b/>
              </w:rPr>
            </w:pPr>
            <w:r>
              <w:rPr>
                <w:b/>
              </w:rPr>
              <w:t>Birim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No</w:t>
            </w:r>
          </w:p>
        </w:tc>
        <w:tc>
          <w:tcPr>
            <w:tcW w:w="4608" w:type="dxa"/>
            <w:tcBorders>
              <w:top w:val="nil"/>
              <w:left w:val="nil"/>
              <w:right w:val="nil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49" w:lineRule="exact"/>
              <w:ind w:left="2042" w:right="2037"/>
              <w:jc w:val="center"/>
              <w:rPr>
                <w:b/>
              </w:rPr>
            </w:pPr>
            <w:r>
              <w:rPr>
                <w:b/>
              </w:rPr>
              <w:t>Birim</w:t>
            </w:r>
          </w:p>
        </w:tc>
        <w:tc>
          <w:tcPr>
            <w:tcW w:w="1833" w:type="dxa"/>
            <w:tcBorders>
              <w:top w:val="nil"/>
              <w:left w:val="nil"/>
              <w:right w:val="nil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49" w:lineRule="exact"/>
              <w:ind w:left="303" w:right="303"/>
              <w:jc w:val="center"/>
            </w:pPr>
            <w:r>
              <w:rPr>
                <w:b/>
              </w:rPr>
              <w:t>Katılım</w:t>
            </w:r>
            <w:r>
              <w:rPr>
                <w:b/>
                <w:spacing w:val="-3"/>
              </w:rPr>
              <w:t xml:space="preserve"> </w:t>
            </w:r>
            <w:r>
              <w:t>Sayısı</w:t>
            </w:r>
          </w:p>
        </w:tc>
        <w:tc>
          <w:tcPr>
            <w:tcW w:w="825" w:type="dxa"/>
            <w:tcBorders>
              <w:top w:val="nil"/>
              <w:left w:val="nil"/>
              <w:right w:val="nil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49" w:lineRule="exact"/>
              <w:jc w:val="center"/>
            </w:pPr>
            <w:r>
              <w:t>%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3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Fen</w:t>
            </w:r>
            <w:r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Edebiyat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Fakültesi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721" w:right="728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39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right="20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16.5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3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Mühendislik</w:t>
            </w:r>
            <w:r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Fakültesi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left="721" w:right="728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33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right="20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14.0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3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Atatürk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Sağlık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Hiz.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MYO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721" w:right="728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25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right="20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10.6</w:t>
            </w:r>
          </w:p>
        </w:tc>
      </w:tr>
      <w:tr w:rsidR="00FF5A23">
        <w:trPr>
          <w:trHeight w:val="274"/>
        </w:trPr>
        <w:tc>
          <w:tcPr>
            <w:tcW w:w="1321" w:type="dxa"/>
            <w:tcBorders>
              <w:left w:val="nil"/>
              <w:bottom w:val="single" w:sz="6" w:space="0" w:color="FFFFFF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4" w:lineRule="exact"/>
              <w:ind w:left="3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608" w:type="dxa"/>
            <w:tcBorders>
              <w:left w:val="single" w:sz="6" w:space="0" w:color="FFFFFF"/>
              <w:bottom w:val="single" w:sz="6" w:space="0" w:color="FFFFFF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İktisadi</w:t>
            </w:r>
            <w:r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ve İdari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Bilimler</w:t>
            </w:r>
            <w:r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Fakültesi</w:t>
            </w:r>
          </w:p>
        </w:tc>
        <w:tc>
          <w:tcPr>
            <w:tcW w:w="1833" w:type="dxa"/>
            <w:tcBorders>
              <w:bottom w:val="single" w:sz="6" w:space="0" w:color="FFFFFF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left="721" w:right="728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23</w:t>
            </w:r>
          </w:p>
        </w:tc>
        <w:tc>
          <w:tcPr>
            <w:tcW w:w="825" w:type="dxa"/>
            <w:tcBorders>
              <w:left w:val="nil"/>
              <w:bottom w:val="single" w:sz="6" w:space="0" w:color="FFFFFF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9.7</w:t>
            </w:r>
          </w:p>
        </w:tc>
      </w:tr>
      <w:tr w:rsidR="00FF5A23">
        <w:trPr>
          <w:trHeight w:val="270"/>
        </w:trPr>
        <w:tc>
          <w:tcPr>
            <w:tcW w:w="1321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1" w:lineRule="exact"/>
              <w:ind w:left="3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60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1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Güzel</w:t>
            </w:r>
            <w:r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Sanatlar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Fakültesi</w:t>
            </w:r>
          </w:p>
        </w:tc>
        <w:tc>
          <w:tcPr>
            <w:tcW w:w="1833" w:type="dxa"/>
            <w:tcBorders>
              <w:top w:val="single" w:sz="6" w:space="0" w:color="FFFFFF"/>
              <w:bottom w:val="single" w:sz="6" w:space="0" w:color="FFFFFF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1" w:lineRule="exact"/>
              <w:ind w:left="721" w:right="728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16</w:t>
            </w:r>
          </w:p>
        </w:tc>
        <w:tc>
          <w:tcPr>
            <w:tcW w:w="825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1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6.8</w:t>
            </w:r>
          </w:p>
        </w:tc>
      </w:tr>
      <w:tr w:rsidR="00FF5A23">
        <w:trPr>
          <w:trHeight w:val="274"/>
        </w:trPr>
        <w:tc>
          <w:tcPr>
            <w:tcW w:w="1321" w:type="dxa"/>
            <w:tcBorders>
              <w:top w:val="single" w:sz="6" w:space="0" w:color="FFFFFF"/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4" w:lineRule="exact"/>
              <w:ind w:left="3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608" w:type="dxa"/>
            <w:tcBorders>
              <w:top w:val="single" w:sz="6" w:space="0" w:color="FFFFFF"/>
              <w:left w:val="single" w:sz="6" w:space="0" w:color="FFFFFF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Sağlık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Bilimleri Fakültesi</w:t>
            </w:r>
          </w:p>
        </w:tc>
        <w:tc>
          <w:tcPr>
            <w:tcW w:w="1833" w:type="dxa"/>
            <w:tcBorders>
              <w:top w:val="single" w:sz="6" w:space="0" w:color="FFFFFF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left="721" w:right="728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13</w:t>
            </w:r>
          </w:p>
        </w:tc>
        <w:tc>
          <w:tcPr>
            <w:tcW w:w="825" w:type="dxa"/>
            <w:tcBorders>
              <w:top w:val="single" w:sz="6" w:space="0" w:color="FFFFFF"/>
              <w:left w:val="nil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5.5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3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Kağızman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MYO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721" w:right="728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13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5.5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3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Sarıkamış</w:t>
            </w:r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MYO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left="721" w:right="728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12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5.1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3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Dede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Korkut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Eğitim Fakültesi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721" w:right="728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11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4.7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528" w:right="522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Kazım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Karabekir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MYO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left="721" w:right="728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3.8</w:t>
            </w:r>
          </w:p>
        </w:tc>
      </w:tr>
      <w:tr w:rsidR="00FF5A23">
        <w:trPr>
          <w:trHeight w:val="274"/>
        </w:trPr>
        <w:tc>
          <w:tcPr>
            <w:tcW w:w="1321" w:type="dxa"/>
            <w:tcBorders>
              <w:left w:val="nil"/>
              <w:bottom w:val="single" w:sz="6" w:space="0" w:color="FFFFFF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5" w:lineRule="exact"/>
              <w:ind w:left="528" w:right="522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4608" w:type="dxa"/>
            <w:tcBorders>
              <w:left w:val="single" w:sz="6" w:space="0" w:color="FFFFFF"/>
              <w:bottom w:val="single" w:sz="6" w:space="0" w:color="FFFFFF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5" w:lineRule="exact"/>
              <w:ind w:left="101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Sosyal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Bilimler</w:t>
            </w:r>
            <w:r>
              <w:rPr>
                <w:rFonts w:ascii="Times New Roman"/>
                <w:spacing w:val="-4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MYO</w:t>
            </w:r>
          </w:p>
        </w:tc>
        <w:tc>
          <w:tcPr>
            <w:tcW w:w="1833" w:type="dxa"/>
            <w:tcBorders>
              <w:bottom w:val="single" w:sz="6" w:space="0" w:color="FFFFFF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5" w:lineRule="exact"/>
              <w:ind w:right="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9</w:t>
            </w:r>
          </w:p>
        </w:tc>
        <w:tc>
          <w:tcPr>
            <w:tcW w:w="825" w:type="dxa"/>
            <w:tcBorders>
              <w:left w:val="nil"/>
              <w:bottom w:val="single" w:sz="6" w:space="0" w:color="FFFFFF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5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3.6</w:t>
            </w:r>
          </w:p>
        </w:tc>
      </w:tr>
      <w:tr w:rsidR="00FF5A23">
        <w:trPr>
          <w:trHeight w:val="274"/>
        </w:trPr>
        <w:tc>
          <w:tcPr>
            <w:tcW w:w="1321" w:type="dxa"/>
            <w:tcBorders>
              <w:top w:val="single" w:sz="6" w:space="0" w:color="FFFFFF"/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4" w:lineRule="exact"/>
              <w:ind w:left="528" w:right="522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608" w:type="dxa"/>
            <w:tcBorders>
              <w:top w:val="single" w:sz="6" w:space="0" w:color="FFFFFF"/>
              <w:left w:val="single" w:sz="6" w:space="0" w:color="FFFFFF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Veteriner</w:t>
            </w:r>
            <w:r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Fakültesi</w:t>
            </w:r>
          </w:p>
        </w:tc>
        <w:tc>
          <w:tcPr>
            <w:tcW w:w="1833" w:type="dxa"/>
            <w:tcBorders>
              <w:top w:val="single" w:sz="6" w:space="0" w:color="FFFFFF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right="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8</w:t>
            </w:r>
          </w:p>
        </w:tc>
        <w:tc>
          <w:tcPr>
            <w:tcW w:w="825" w:type="dxa"/>
            <w:tcBorders>
              <w:top w:val="single" w:sz="6" w:space="0" w:color="FFFFFF"/>
              <w:left w:val="nil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3.4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528" w:right="522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Susuz MYO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right="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2.1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528" w:right="522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Tıp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Fakültesi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right="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1.7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528" w:right="522"/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Yabancı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Diller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YO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right="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1.7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528" w:right="522"/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Adalet</w:t>
            </w:r>
            <w:r>
              <w:rPr>
                <w:rFonts w:ascii="Times New Roman"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MYO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right="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6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1.7</w:t>
            </w:r>
          </w:p>
        </w:tc>
      </w:tr>
      <w:tr w:rsidR="00FF5A23">
        <w:trPr>
          <w:trHeight w:val="274"/>
        </w:trPr>
        <w:tc>
          <w:tcPr>
            <w:tcW w:w="1321" w:type="dxa"/>
            <w:tcBorders>
              <w:left w:val="nil"/>
              <w:bottom w:val="single" w:sz="6" w:space="0" w:color="FFFFFF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4" w:lineRule="exact"/>
              <w:ind w:left="528" w:right="522"/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4608" w:type="dxa"/>
            <w:tcBorders>
              <w:left w:val="single" w:sz="6" w:space="0" w:color="FFFFFF"/>
              <w:bottom w:val="single" w:sz="6" w:space="0" w:color="FFFFFF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4" w:lineRule="exact"/>
              <w:ind w:left="101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Kars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MYO</w:t>
            </w:r>
          </w:p>
        </w:tc>
        <w:tc>
          <w:tcPr>
            <w:tcW w:w="1833" w:type="dxa"/>
            <w:tcBorders>
              <w:bottom w:val="single" w:sz="6" w:space="0" w:color="FFFFFF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4" w:lineRule="exact"/>
              <w:ind w:right="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  <w:tc>
          <w:tcPr>
            <w:tcW w:w="825" w:type="dxa"/>
            <w:tcBorders>
              <w:left w:val="nil"/>
              <w:bottom w:val="single" w:sz="6" w:space="0" w:color="FFFFFF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4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1.7</w:t>
            </w:r>
          </w:p>
        </w:tc>
      </w:tr>
      <w:tr w:rsidR="00FF5A23">
        <w:trPr>
          <w:trHeight w:val="274"/>
        </w:trPr>
        <w:tc>
          <w:tcPr>
            <w:tcW w:w="1321" w:type="dxa"/>
            <w:tcBorders>
              <w:top w:val="single" w:sz="6" w:space="0" w:color="FFFFFF"/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4" w:lineRule="exact"/>
              <w:ind w:left="528" w:right="522"/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4608" w:type="dxa"/>
            <w:tcBorders>
              <w:top w:val="single" w:sz="6" w:space="0" w:color="FFFFFF"/>
              <w:left w:val="single" w:sz="6" w:space="0" w:color="FFFFFF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Devlet</w:t>
            </w:r>
            <w:r>
              <w:rPr>
                <w:rFonts w:ascii="Times New Roman" w:hAnsi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Konservatuarı</w:t>
            </w:r>
          </w:p>
        </w:tc>
        <w:tc>
          <w:tcPr>
            <w:tcW w:w="1833" w:type="dxa"/>
            <w:tcBorders>
              <w:top w:val="single" w:sz="6" w:space="0" w:color="FFFFFF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right="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</w:t>
            </w:r>
          </w:p>
        </w:tc>
        <w:tc>
          <w:tcPr>
            <w:tcW w:w="825" w:type="dxa"/>
            <w:tcBorders>
              <w:top w:val="single" w:sz="6" w:space="0" w:color="FFFFFF"/>
              <w:left w:val="nil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54" w:lineRule="exact"/>
              <w:ind w:right="260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1.3</w:t>
            </w:r>
          </w:p>
        </w:tc>
      </w:tr>
      <w:tr w:rsidR="00FF5A23">
        <w:trPr>
          <w:trHeight w:val="275"/>
        </w:trPr>
        <w:tc>
          <w:tcPr>
            <w:tcW w:w="1321" w:type="dxa"/>
            <w:tcBorders>
              <w:left w:val="nil"/>
              <w:right w:val="single" w:sz="6" w:space="0" w:color="FFFFFF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56" w:lineRule="exact"/>
              <w:ind w:left="528" w:right="522"/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4608" w:type="dxa"/>
            <w:tcBorders>
              <w:left w:val="single" w:sz="6" w:space="0" w:color="FFFFFF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10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Diş</w:t>
            </w:r>
            <w:r>
              <w:rPr>
                <w:rFonts w:ascii="Times New Roman" w:hAnsi="Times New Roman"/>
                <w:spacing w:val="-6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Hekimliği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Fakültesi</w:t>
            </w:r>
          </w:p>
        </w:tc>
        <w:tc>
          <w:tcPr>
            <w:tcW w:w="1833" w:type="dxa"/>
            <w:tcBorders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right="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</w:t>
            </w:r>
          </w:p>
        </w:tc>
        <w:tc>
          <w:tcPr>
            <w:tcW w:w="825" w:type="dxa"/>
            <w:tcBorders>
              <w:left w:val="nil"/>
              <w:right w:val="nil"/>
            </w:tcBorders>
            <w:shd w:val="clear" w:color="auto" w:fill="DBDBDB"/>
          </w:tcPr>
          <w:p w:rsidR="00FF5A23" w:rsidRDefault="00B45CA1">
            <w:pPr>
              <w:pStyle w:val="TableParagraph"/>
              <w:spacing w:line="256" w:lineRule="exact"/>
              <w:ind w:left="302" w:right="302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.6</w:t>
            </w:r>
          </w:p>
        </w:tc>
      </w:tr>
      <w:tr w:rsidR="00FF5A23">
        <w:trPr>
          <w:trHeight w:val="268"/>
        </w:trPr>
        <w:tc>
          <w:tcPr>
            <w:tcW w:w="5929" w:type="dxa"/>
            <w:gridSpan w:val="2"/>
            <w:tcBorders>
              <w:left w:val="nil"/>
              <w:bottom w:val="nil"/>
            </w:tcBorders>
            <w:shd w:val="clear" w:color="auto" w:fill="A4A4A4"/>
          </w:tcPr>
          <w:p w:rsidR="00FF5A23" w:rsidRDefault="00B45CA1">
            <w:pPr>
              <w:pStyle w:val="TableParagraph"/>
              <w:spacing w:line="249" w:lineRule="exact"/>
              <w:ind w:left="403"/>
              <w:rPr>
                <w:b/>
              </w:rPr>
            </w:pPr>
            <w:r>
              <w:rPr>
                <w:b/>
              </w:rPr>
              <w:t>Toplam</w:t>
            </w:r>
          </w:p>
        </w:tc>
        <w:tc>
          <w:tcPr>
            <w:tcW w:w="1833" w:type="dxa"/>
            <w:tcBorders>
              <w:bottom w:val="nil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49" w:lineRule="exact"/>
              <w:ind w:left="725" w:right="728"/>
              <w:jc w:val="center"/>
              <w:rPr>
                <w:b/>
              </w:rPr>
            </w:pPr>
            <w:r>
              <w:rPr>
                <w:b/>
              </w:rPr>
              <w:t>237</w:t>
            </w:r>
          </w:p>
        </w:tc>
        <w:tc>
          <w:tcPr>
            <w:tcW w:w="825" w:type="dxa"/>
            <w:tcBorders>
              <w:left w:val="nil"/>
              <w:bottom w:val="nil"/>
              <w:right w:val="nil"/>
            </w:tcBorders>
            <w:shd w:val="clear" w:color="auto" w:fill="ECECEC"/>
          </w:tcPr>
          <w:p w:rsidR="00FF5A23" w:rsidRDefault="00B45CA1">
            <w:pPr>
              <w:pStyle w:val="TableParagraph"/>
              <w:spacing w:line="249" w:lineRule="exact"/>
              <w:ind w:right="242"/>
              <w:jc w:val="right"/>
              <w:rPr>
                <w:b/>
              </w:rPr>
            </w:pPr>
            <w:r>
              <w:rPr>
                <w:b/>
              </w:rPr>
              <w:t>100</w:t>
            </w:r>
          </w:p>
        </w:tc>
      </w:tr>
    </w:tbl>
    <w:p w:rsidR="00FF5A23" w:rsidRDefault="00FF5A23">
      <w:pPr>
        <w:pStyle w:val="GvdeMetni"/>
        <w:rPr>
          <w:sz w:val="22"/>
        </w:rPr>
      </w:pPr>
    </w:p>
    <w:p w:rsidR="00FF5A23" w:rsidRDefault="00FF5A23">
      <w:pPr>
        <w:pStyle w:val="GvdeMetni"/>
        <w:rPr>
          <w:sz w:val="22"/>
        </w:rPr>
      </w:pPr>
    </w:p>
    <w:p w:rsidR="00FF5A23" w:rsidRDefault="00FF5A23">
      <w:pPr>
        <w:pStyle w:val="GvdeMetni"/>
        <w:rPr>
          <w:sz w:val="22"/>
        </w:rPr>
      </w:pPr>
    </w:p>
    <w:p w:rsidR="00FF5A23" w:rsidRDefault="00B45CA1">
      <w:pPr>
        <w:spacing w:before="156"/>
        <w:ind w:right="358"/>
        <w:jc w:val="center"/>
      </w:pPr>
      <w:r>
        <w:rPr>
          <w:b/>
        </w:rPr>
        <w:t>Şekil</w:t>
      </w:r>
      <w:r>
        <w:rPr>
          <w:b/>
          <w:spacing w:val="-1"/>
        </w:rPr>
        <w:t xml:space="preserve"> </w:t>
      </w:r>
      <w:r>
        <w:rPr>
          <w:b/>
        </w:rPr>
        <w:t xml:space="preserve">2. </w:t>
      </w:r>
      <w:r>
        <w:t>APMA’ya</w:t>
      </w:r>
      <w:r>
        <w:rPr>
          <w:spacing w:val="-4"/>
        </w:rPr>
        <w:t xml:space="preserve"> </w:t>
      </w:r>
      <w:r>
        <w:t>katılan</w:t>
      </w:r>
      <w:r>
        <w:rPr>
          <w:spacing w:val="-2"/>
        </w:rPr>
        <w:t xml:space="preserve"> </w:t>
      </w:r>
      <w:r>
        <w:t>akademik</w:t>
      </w:r>
      <w:r>
        <w:rPr>
          <w:spacing w:val="-4"/>
        </w:rPr>
        <w:t xml:space="preserve"> </w:t>
      </w:r>
      <w:r>
        <w:t>personelin</w:t>
      </w:r>
      <w:r>
        <w:rPr>
          <w:spacing w:val="-3"/>
        </w:rPr>
        <w:t xml:space="preserve"> </w:t>
      </w:r>
      <w:r>
        <w:t>birimlere göre</w:t>
      </w:r>
      <w:r>
        <w:rPr>
          <w:spacing w:val="1"/>
        </w:rPr>
        <w:t xml:space="preserve"> </w:t>
      </w:r>
      <w:r>
        <w:t>dağılımı</w:t>
      </w:r>
    </w:p>
    <w:p w:rsidR="00FF5A23" w:rsidRDefault="00FF5A23">
      <w:pPr>
        <w:pStyle w:val="GvdeMetni"/>
        <w:rPr>
          <w:sz w:val="20"/>
        </w:rPr>
      </w:pPr>
    </w:p>
    <w:p w:rsidR="00FF5A23" w:rsidRDefault="00B45CA1">
      <w:pPr>
        <w:pStyle w:val="GvdeMetni"/>
        <w:spacing w:before="2"/>
        <w:rPr>
          <w:sz w:val="13"/>
        </w:rPr>
      </w:pPr>
      <w:r>
        <w:rPr>
          <w:noProof/>
          <w:lang w:eastAsia="tr-TR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1776513</wp:posOffset>
            </wp:positionH>
            <wp:positionV relativeFrom="paragraph">
              <wp:posOffset>126804</wp:posOffset>
            </wp:positionV>
            <wp:extent cx="4543733" cy="1879187"/>
            <wp:effectExtent l="0" t="0" r="0" b="0"/>
            <wp:wrapTopAndBottom/>
            <wp:docPr id="5" name="image3.png" descr="C:\Users\EZGI-PC\Desktop\Adsı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43733" cy="18791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F5A23" w:rsidRDefault="00FF5A23">
      <w:pPr>
        <w:rPr>
          <w:sz w:val="13"/>
        </w:rPr>
        <w:sectPr w:rsidR="00FF5A23">
          <w:pgSz w:w="11910" w:h="16840"/>
          <w:pgMar w:top="1360" w:right="940" w:bottom="1200" w:left="1300" w:header="0" w:footer="1003" w:gutter="0"/>
          <w:cols w:space="708"/>
        </w:sectPr>
      </w:pPr>
    </w:p>
    <w:p w:rsidR="00FF5A23" w:rsidRDefault="00B45CA1">
      <w:pPr>
        <w:pStyle w:val="Balk1"/>
        <w:numPr>
          <w:ilvl w:val="0"/>
          <w:numId w:val="2"/>
        </w:numPr>
        <w:tabs>
          <w:tab w:val="left" w:pos="837"/>
        </w:tabs>
        <w:spacing w:before="37"/>
        <w:ind w:left="836" w:hanging="361"/>
        <w:jc w:val="left"/>
      </w:pPr>
      <w:r>
        <w:lastRenderedPageBreak/>
        <w:t>ÜNİVERSİTE</w:t>
      </w:r>
      <w:r>
        <w:rPr>
          <w:spacing w:val="-1"/>
        </w:rPr>
        <w:t xml:space="preserve"> </w:t>
      </w:r>
      <w:r>
        <w:t>BAZINDA</w:t>
      </w:r>
      <w:r>
        <w:rPr>
          <w:spacing w:val="-2"/>
        </w:rPr>
        <w:t xml:space="preserve"> </w:t>
      </w:r>
      <w:r>
        <w:t>MEMNUNİYET</w:t>
      </w:r>
      <w:r>
        <w:rPr>
          <w:spacing w:val="1"/>
        </w:rPr>
        <w:t xml:space="preserve"> </w:t>
      </w:r>
      <w:r>
        <w:t>DÜZEYLERİ</w:t>
      </w:r>
    </w:p>
    <w:p w:rsidR="00FF5A23" w:rsidRDefault="00FF5A23">
      <w:pPr>
        <w:pStyle w:val="GvdeMetni"/>
        <w:spacing w:before="12"/>
        <w:rPr>
          <w:b/>
        </w:rPr>
      </w:pPr>
    </w:p>
    <w:p w:rsidR="00FF5A23" w:rsidRDefault="00B45CA1">
      <w:pPr>
        <w:pStyle w:val="GvdeMetni"/>
        <w:spacing w:line="259" w:lineRule="auto"/>
        <w:ind w:left="116" w:right="471" w:firstLine="165"/>
        <w:jc w:val="both"/>
      </w:pPr>
      <w:r>
        <w:t>Kafkas Üniversitesi genelinde APMA alt boyutlarından ve anket</w:t>
      </w:r>
      <w:r>
        <w:rPr>
          <w:spacing w:val="1"/>
        </w:rPr>
        <w:t xml:space="preserve"> </w:t>
      </w:r>
      <w:r>
        <w:t>genelinden elde edilen</w:t>
      </w:r>
      <w:r>
        <w:rPr>
          <w:spacing w:val="1"/>
        </w:rPr>
        <w:t xml:space="preserve"> </w:t>
      </w:r>
      <w:r>
        <w:t>ortalama</w:t>
      </w:r>
      <w:r>
        <w:rPr>
          <w:spacing w:val="1"/>
        </w:rPr>
        <w:t xml:space="preserve"> </w:t>
      </w:r>
      <w:r>
        <w:t>değerler</w:t>
      </w:r>
      <w:r>
        <w:rPr>
          <w:spacing w:val="1"/>
        </w:rPr>
        <w:t xml:space="preserve"> </w:t>
      </w:r>
      <w:r>
        <w:t>Tablo</w:t>
      </w:r>
      <w:r>
        <w:rPr>
          <w:spacing w:val="1"/>
        </w:rPr>
        <w:t xml:space="preserve"> </w:t>
      </w:r>
      <w:r>
        <w:t>2’de</w:t>
      </w:r>
      <w:r>
        <w:rPr>
          <w:spacing w:val="1"/>
        </w:rPr>
        <w:t xml:space="preserve"> </w:t>
      </w:r>
      <w:r>
        <w:t>sunulmuştur.</w:t>
      </w:r>
      <w:r>
        <w:rPr>
          <w:spacing w:val="1"/>
        </w:rPr>
        <w:t xml:space="preserve"> </w:t>
      </w:r>
      <w:r>
        <w:t>Ortalama</w:t>
      </w:r>
      <w:r>
        <w:rPr>
          <w:spacing w:val="1"/>
        </w:rPr>
        <w:t xml:space="preserve"> </w:t>
      </w:r>
      <w:r>
        <w:t>değerler</w:t>
      </w:r>
      <w:r>
        <w:rPr>
          <w:spacing w:val="1"/>
        </w:rPr>
        <w:t xml:space="preserve"> </w:t>
      </w:r>
      <w:r>
        <w:t>yorumlanırken</w:t>
      </w:r>
      <w:r>
        <w:rPr>
          <w:spacing w:val="1"/>
        </w:rPr>
        <w:t xml:space="preserve"> </w:t>
      </w:r>
      <w:r>
        <w:t>yanıtlama</w:t>
      </w:r>
      <w:r>
        <w:rPr>
          <w:spacing w:val="1"/>
        </w:rPr>
        <w:t xml:space="preserve"> </w:t>
      </w:r>
      <w:r>
        <w:t>ölçeğinin orta noktası olan 2 ile karşılaştırma yapılmalıdır. 2’den küçük değerler memnun</w:t>
      </w:r>
      <w:r>
        <w:rPr>
          <w:spacing w:val="1"/>
        </w:rPr>
        <w:t xml:space="preserve"> </w:t>
      </w:r>
      <w:r>
        <w:t>olmama, 2’den büyük değerler ise memnun olma derecesini ifade etmektedir. Bulgulara göre</w:t>
      </w:r>
      <w:r>
        <w:rPr>
          <w:spacing w:val="-52"/>
        </w:rPr>
        <w:t xml:space="preserve"> </w:t>
      </w:r>
      <w:r>
        <w:t xml:space="preserve">akademik personeller, en yüksek memnuniyeti </w:t>
      </w:r>
      <w:r>
        <w:t>Eğitim öğretim alt boyutlarında belirtirken, en</w:t>
      </w:r>
      <w:r>
        <w:rPr>
          <w:spacing w:val="-52"/>
        </w:rPr>
        <w:t xml:space="preserve"> </w:t>
      </w:r>
      <w:r>
        <w:t>düşük memnuniyeti Etkili İletişim alt boyutunda ifade etmişlerdir. Genel ortalama üzerinden</w:t>
      </w:r>
      <w:r>
        <w:rPr>
          <w:spacing w:val="1"/>
        </w:rPr>
        <w:t xml:space="preserve"> </w:t>
      </w:r>
      <w:r>
        <w:t>değerlendirildiğinde</w:t>
      </w:r>
      <w:r>
        <w:rPr>
          <w:spacing w:val="45"/>
        </w:rPr>
        <w:t xml:space="preserve"> </w:t>
      </w:r>
      <w:r>
        <w:t>akademik</w:t>
      </w:r>
      <w:r>
        <w:rPr>
          <w:spacing w:val="46"/>
        </w:rPr>
        <w:t xml:space="preserve"> </w:t>
      </w:r>
      <w:r>
        <w:t>personelin</w:t>
      </w:r>
      <w:r>
        <w:rPr>
          <w:spacing w:val="46"/>
        </w:rPr>
        <w:t xml:space="preserve"> </w:t>
      </w:r>
      <w:r>
        <w:t>Kafkas</w:t>
      </w:r>
      <w:r>
        <w:rPr>
          <w:spacing w:val="46"/>
        </w:rPr>
        <w:t xml:space="preserve"> </w:t>
      </w:r>
      <w:r>
        <w:t>Üniversitesi’nden</w:t>
      </w:r>
      <w:r>
        <w:rPr>
          <w:spacing w:val="46"/>
        </w:rPr>
        <w:t xml:space="preserve"> </w:t>
      </w:r>
      <w:r>
        <w:t>memnuniyet</w:t>
      </w:r>
      <w:r>
        <w:rPr>
          <w:spacing w:val="46"/>
        </w:rPr>
        <w:t xml:space="preserve"> </w:t>
      </w:r>
      <w:r>
        <w:t>düzeyinin</w:t>
      </w:r>
    </w:p>
    <w:p w:rsidR="00FF5A23" w:rsidRDefault="00B45CA1">
      <w:pPr>
        <w:pStyle w:val="GvdeMetni"/>
        <w:spacing w:line="291" w:lineRule="exact"/>
        <w:ind w:left="116"/>
        <w:jc w:val="both"/>
      </w:pPr>
      <w:r>
        <w:t>%74</w:t>
      </w:r>
      <w:r>
        <w:rPr>
          <w:spacing w:val="-4"/>
        </w:rPr>
        <w:t xml:space="preserve"> </w:t>
      </w:r>
      <w:r>
        <w:t>olduğu</w:t>
      </w:r>
      <w:r>
        <w:rPr>
          <w:spacing w:val="-4"/>
        </w:rPr>
        <w:t xml:space="preserve"> </w:t>
      </w:r>
      <w:r>
        <w:t>saptanmıştır.</w:t>
      </w:r>
    </w:p>
    <w:p w:rsidR="00FF5A23" w:rsidRDefault="00B45CA1">
      <w:pPr>
        <w:spacing w:before="184"/>
        <w:ind w:left="1420" w:right="1779"/>
        <w:jc w:val="center"/>
      </w:pPr>
      <w:r>
        <w:rPr>
          <w:b/>
        </w:rPr>
        <w:t>Tablo</w:t>
      </w:r>
      <w:r>
        <w:rPr>
          <w:b/>
          <w:spacing w:val="-3"/>
        </w:rPr>
        <w:t xml:space="preserve"> </w:t>
      </w:r>
      <w:r>
        <w:rPr>
          <w:b/>
        </w:rPr>
        <w:t>2.</w:t>
      </w:r>
      <w:r>
        <w:rPr>
          <w:b/>
          <w:spacing w:val="1"/>
        </w:rPr>
        <w:t xml:space="preserve"> </w:t>
      </w:r>
      <w:r>
        <w:t>Üniversite bazında</w:t>
      </w:r>
      <w:r>
        <w:rPr>
          <w:spacing w:val="-2"/>
        </w:rPr>
        <w:t xml:space="preserve"> </w:t>
      </w:r>
      <w:r>
        <w:t>APMA</w:t>
      </w:r>
      <w:r>
        <w:rPr>
          <w:spacing w:val="-4"/>
        </w:rPr>
        <w:t xml:space="preserve"> </w:t>
      </w:r>
      <w:r>
        <w:t>alt</w:t>
      </w:r>
      <w:r>
        <w:rPr>
          <w:spacing w:val="-1"/>
        </w:rPr>
        <w:t xml:space="preserve"> </w:t>
      </w:r>
      <w:r>
        <w:t>boyutlarından</w:t>
      </w:r>
      <w:r>
        <w:rPr>
          <w:spacing w:val="-2"/>
        </w:rPr>
        <w:t xml:space="preserve"> </w:t>
      </w:r>
      <w:r>
        <w:t>elde</w:t>
      </w:r>
      <w:r>
        <w:rPr>
          <w:spacing w:val="-1"/>
        </w:rPr>
        <w:t xml:space="preserve"> </w:t>
      </w:r>
      <w:r>
        <w:t>edilen</w:t>
      </w:r>
      <w:r>
        <w:rPr>
          <w:spacing w:val="-2"/>
        </w:rPr>
        <w:t xml:space="preserve"> </w:t>
      </w:r>
      <w:r>
        <w:t>bulgular</w:t>
      </w:r>
    </w:p>
    <w:p w:rsidR="00FF5A23" w:rsidRDefault="00FF5A23">
      <w:pPr>
        <w:pStyle w:val="GvdeMetni"/>
        <w:spacing w:before="3"/>
        <w:rPr>
          <w:sz w:val="13"/>
        </w:rPr>
      </w:pPr>
    </w:p>
    <w:tbl>
      <w:tblPr>
        <w:tblStyle w:val="TableNormal"/>
        <w:tblW w:w="0" w:type="auto"/>
        <w:tblInd w:w="697" w:type="dxa"/>
        <w:tblLayout w:type="fixed"/>
        <w:tblLook w:val="01E0" w:firstRow="1" w:lastRow="1" w:firstColumn="1" w:lastColumn="1" w:noHBand="0" w:noVBand="0"/>
      </w:tblPr>
      <w:tblGrid>
        <w:gridCol w:w="3138"/>
        <w:gridCol w:w="2317"/>
        <w:gridCol w:w="2472"/>
      </w:tblGrid>
      <w:tr w:rsidR="00FF5A23">
        <w:trPr>
          <w:trHeight w:val="427"/>
        </w:trPr>
        <w:tc>
          <w:tcPr>
            <w:tcW w:w="3138" w:type="dxa"/>
            <w:tcBorders>
              <w:top w:val="single" w:sz="4" w:space="0" w:color="000000"/>
              <w:bottom w:val="single" w:sz="4" w:space="0" w:color="000000"/>
            </w:tcBorders>
          </w:tcPr>
          <w:p w:rsidR="00FF5A23" w:rsidRDefault="00B45CA1">
            <w:pPr>
              <w:pStyle w:val="TableParagraph"/>
              <w:spacing w:before="76"/>
              <w:ind w:left="1214"/>
              <w:rPr>
                <w:b/>
              </w:rPr>
            </w:pPr>
            <w:r>
              <w:rPr>
                <w:b/>
              </w:rPr>
              <w:t>Alt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boyutlar</w:t>
            </w:r>
          </w:p>
        </w:tc>
        <w:tc>
          <w:tcPr>
            <w:tcW w:w="2317" w:type="dxa"/>
            <w:tcBorders>
              <w:top w:val="single" w:sz="4" w:space="0" w:color="000000"/>
              <w:bottom w:val="single" w:sz="4" w:space="0" w:color="000000"/>
            </w:tcBorders>
          </w:tcPr>
          <w:p w:rsidR="00FF5A23" w:rsidRDefault="00B45CA1">
            <w:pPr>
              <w:pStyle w:val="TableParagraph"/>
              <w:spacing w:before="76"/>
              <w:ind w:left="813" w:right="492"/>
              <w:jc w:val="center"/>
              <w:rPr>
                <w:b/>
              </w:rPr>
            </w:pPr>
            <w:r>
              <w:rPr>
                <w:b/>
              </w:rPr>
              <w:t>Ortalama*</w:t>
            </w:r>
          </w:p>
        </w:tc>
        <w:tc>
          <w:tcPr>
            <w:tcW w:w="2472" w:type="dxa"/>
            <w:tcBorders>
              <w:top w:val="single" w:sz="4" w:space="0" w:color="000000"/>
              <w:bottom w:val="single" w:sz="4" w:space="0" w:color="000000"/>
            </w:tcBorders>
          </w:tcPr>
          <w:p w:rsidR="00FF5A23" w:rsidRDefault="00B45CA1">
            <w:pPr>
              <w:pStyle w:val="TableParagraph"/>
              <w:spacing w:before="76"/>
              <w:ind w:left="493" w:right="549"/>
              <w:jc w:val="center"/>
              <w:rPr>
                <w:b/>
              </w:rPr>
            </w:pPr>
            <w:r>
              <w:rPr>
                <w:b/>
              </w:rPr>
              <w:t>Memnuniyet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%</w:t>
            </w:r>
          </w:p>
        </w:tc>
      </w:tr>
      <w:tr w:rsidR="00FF5A23">
        <w:trPr>
          <w:trHeight w:val="401"/>
        </w:trPr>
        <w:tc>
          <w:tcPr>
            <w:tcW w:w="3138" w:type="dxa"/>
            <w:tcBorders>
              <w:top w:val="single" w:sz="4" w:space="0" w:color="000000"/>
            </w:tcBorders>
          </w:tcPr>
          <w:p w:rsidR="00FF5A23" w:rsidRDefault="00B45CA1">
            <w:pPr>
              <w:pStyle w:val="TableParagraph"/>
              <w:spacing w:line="265" w:lineRule="exact"/>
              <w:ind w:left="107"/>
            </w:pPr>
            <w:r>
              <w:t>Araştırma</w:t>
            </w:r>
          </w:p>
        </w:tc>
        <w:tc>
          <w:tcPr>
            <w:tcW w:w="2317" w:type="dxa"/>
            <w:tcBorders>
              <w:top w:val="single" w:sz="4" w:space="0" w:color="000000"/>
            </w:tcBorders>
          </w:tcPr>
          <w:p w:rsidR="00FF5A23" w:rsidRDefault="00B45CA1">
            <w:pPr>
              <w:pStyle w:val="TableParagraph"/>
              <w:spacing w:before="73"/>
              <w:ind w:left="813" w:right="490"/>
              <w:jc w:val="center"/>
            </w:pPr>
            <w:r>
              <w:t>2.2</w:t>
            </w:r>
          </w:p>
        </w:tc>
        <w:tc>
          <w:tcPr>
            <w:tcW w:w="2472" w:type="dxa"/>
            <w:tcBorders>
              <w:top w:val="single" w:sz="4" w:space="0" w:color="000000"/>
            </w:tcBorders>
          </w:tcPr>
          <w:p w:rsidR="00FF5A23" w:rsidRDefault="00B45CA1">
            <w:pPr>
              <w:pStyle w:val="TableParagraph"/>
              <w:spacing w:before="73"/>
              <w:ind w:left="490" w:right="549"/>
              <w:jc w:val="center"/>
            </w:pPr>
            <w:r>
              <w:t>73.7</w:t>
            </w:r>
          </w:p>
        </w:tc>
      </w:tr>
      <w:tr w:rsidR="00FF5A23">
        <w:trPr>
          <w:trHeight w:val="424"/>
        </w:trPr>
        <w:tc>
          <w:tcPr>
            <w:tcW w:w="3138" w:type="dxa"/>
          </w:tcPr>
          <w:p w:rsidR="00FF5A23" w:rsidRDefault="00B45CA1">
            <w:pPr>
              <w:pStyle w:val="TableParagraph"/>
              <w:spacing w:before="19"/>
              <w:ind w:left="107"/>
            </w:pPr>
            <w:r>
              <w:t>Yönetim</w:t>
            </w:r>
            <w:r>
              <w:rPr>
                <w:spacing w:val="-3"/>
              </w:rPr>
              <w:t xml:space="preserve"> </w:t>
            </w:r>
            <w:r>
              <w:t>ve</w:t>
            </w:r>
            <w:r>
              <w:rPr>
                <w:spacing w:val="-3"/>
              </w:rPr>
              <w:t xml:space="preserve"> </w:t>
            </w:r>
            <w:r>
              <w:t>Örgütleme</w:t>
            </w:r>
          </w:p>
        </w:tc>
        <w:tc>
          <w:tcPr>
            <w:tcW w:w="2317" w:type="dxa"/>
          </w:tcPr>
          <w:p w:rsidR="00FF5A23" w:rsidRDefault="00B45CA1">
            <w:pPr>
              <w:pStyle w:val="TableParagraph"/>
              <w:spacing w:before="96"/>
              <w:ind w:left="813" w:right="489"/>
              <w:jc w:val="center"/>
            </w:pPr>
            <w:r>
              <w:t>2.2</w:t>
            </w:r>
          </w:p>
        </w:tc>
        <w:tc>
          <w:tcPr>
            <w:tcW w:w="2472" w:type="dxa"/>
          </w:tcPr>
          <w:p w:rsidR="00FF5A23" w:rsidRDefault="00B45CA1">
            <w:pPr>
              <w:pStyle w:val="TableParagraph"/>
              <w:spacing w:before="96"/>
              <w:ind w:left="490" w:right="549"/>
              <w:jc w:val="center"/>
            </w:pPr>
            <w:r>
              <w:t>73.7</w:t>
            </w:r>
          </w:p>
        </w:tc>
      </w:tr>
      <w:tr w:rsidR="00FF5A23">
        <w:trPr>
          <w:trHeight w:val="424"/>
        </w:trPr>
        <w:tc>
          <w:tcPr>
            <w:tcW w:w="3138" w:type="dxa"/>
          </w:tcPr>
          <w:p w:rsidR="00FF5A23" w:rsidRDefault="00B45CA1">
            <w:pPr>
              <w:pStyle w:val="TableParagraph"/>
              <w:spacing w:before="19"/>
              <w:ind w:left="107"/>
            </w:pPr>
            <w:r>
              <w:t>Eğitim-Öğretim</w:t>
            </w:r>
          </w:p>
        </w:tc>
        <w:tc>
          <w:tcPr>
            <w:tcW w:w="2317" w:type="dxa"/>
          </w:tcPr>
          <w:p w:rsidR="00FF5A23" w:rsidRDefault="00B45CA1">
            <w:pPr>
              <w:pStyle w:val="TableParagraph"/>
              <w:spacing w:before="96"/>
              <w:ind w:left="813" w:right="489"/>
              <w:jc w:val="center"/>
            </w:pPr>
            <w:r>
              <w:t>2.3</w:t>
            </w:r>
          </w:p>
        </w:tc>
        <w:tc>
          <w:tcPr>
            <w:tcW w:w="2472" w:type="dxa"/>
          </w:tcPr>
          <w:p w:rsidR="00FF5A23" w:rsidRDefault="00B45CA1">
            <w:pPr>
              <w:pStyle w:val="TableParagraph"/>
              <w:spacing w:before="96"/>
              <w:ind w:left="490" w:right="549"/>
              <w:jc w:val="center"/>
            </w:pPr>
            <w:r>
              <w:t>75.8</w:t>
            </w:r>
          </w:p>
        </w:tc>
      </w:tr>
      <w:tr w:rsidR="00FF5A23">
        <w:trPr>
          <w:trHeight w:val="425"/>
        </w:trPr>
        <w:tc>
          <w:tcPr>
            <w:tcW w:w="3138" w:type="dxa"/>
          </w:tcPr>
          <w:p w:rsidR="00FF5A23" w:rsidRDefault="00B45CA1">
            <w:pPr>
              <w:pStyle w:val="TableParagraph"/>
              <w:spacing w:before="19"/>
              <w:ind w:left="107"/>
            </w:pPr>
            <w:r>
              <w:t>Kurumsal</w:t>
            </w:r>
            <w:r>
              <w:rPr>
                <w:spacing w:val="-5"/>
              </w:rPr>
              <w:t xml:space="preserve"> </w:t>
            </w:r>
            <w:r>
              <w:t>Tanınma</w:t>
            </w:r>
          </w:p>
        </w:tc>
        <w:tc>
          <w:tcPr>
            <w:tcW w:w="2317" w:type="dxa"/>
          </w:tcPr>
          <w:p w:rsidR="00FF5A23" w:rsidRDefault="00B45CA1">
            <w:pPr>
              <w:pStyle w:val="TableParagraph"/>
              <w:spacing w:before="99"/>
              <w:ind w:left="813" w:right="489"/>
              <w:jc w:val="center"/>
            </w:pPr>
            <w:r>
              <w:t>2.2</w:t>
            </w:r>
          </w:p>
        </w:tc>
        <w:tc>
          <w:tcPr>
            <w:tcW w:w="2472" w:type="dxa"/>
          </w:tcPr>
          <w:p w:rsidR="00FF5A23" w:rsidRDefault="00B45CA1">
            <w:pPr>
              <w:pStyle w:val="TableParagraph"/>
              <w:spacing w:before="99"/>
              <w:ind w:left="490" w:right="549"/>
              <w:jc w:val="center"/>
            </w:pPr>
            <w:r>
              <w:t>73.7</w:t>
            </w:r>
          </w:p>
        </w:tc>
      </w:tr>
      <w:tr w:rsidR="00FF5A23">
        <w:trPr>
          <w:trHeight w:val="446"/>
        </w:trPr>
        <w:tc>
          <w:tcPr>
            <w:tcW w:w="3138" w:type="dxa"/>
          </w:tcPr>
          <w:p w:rsidR="00FF5A23" w:rsidRDefault="00B45CA1">
            <w:pPr>
              <w:pStyle w:val="TableParagraph"/>
              <w:spacing w:before="18"/>
              <w:ind w:left="107"/>
            </w:pPr>
            <w:r>
              <w:t>Etkili</w:t>
            </w:r>
            <w:r>
              <w:rPr>
                <w:spacing w:val="-2"/>
              </w:rPr>
              <w:t xml:space="preserve"> </w:t>
            </w:r>
            <w:r>
              <w:t>İletişim</w:t>
            </w:r>
          </w:p>
        </w:tc>
        <w:tc>
          <w:tcPr>
            <w:tcW w:w="2317" w:type="dxa"/>
          </w:tcPr>
          <w:p w:rsidR="00FF5A23" w:rsidRDefault="00B45CA1">
            <w:pPr>
              <w:pStyle w:val="TableParagraph"/>
              <w:spacing w:before="97"/>
              <w:ind w:left="813" w:right="489"/>
              <w:jc w:val="center"/>
            </w:pPr>
            <w:r>
              <w:t>2.1</w:t>
            </w:r>
          </w:p>
        </w:tc>
        <w:tc>
          <w:tcPr>
            <w:tcW w:w="2472" w:type="dxa"/>
          </w:tcPr>
          <w:p w:rsidR="00FF5A23" w:rsidRDefault="00B45CA1">
            <w:pPr>
              <w:pStyle w:val="TableParagraph"/>
              <w:spacing w:before="97"/>
              <w:ind w:left="490" w:right="549"/>
              <w:jc w:val="center"/>
            </w:pPr>
            <w:r>
              <w:t>73.0</w:t>
            </w:r>
          </w:p>
        </w:tc>
      </w:tr>
      <w:tr w:rsidR="00FF5A23">
        <w:trPr>
          <w:trHeight w:val="424"/>
        </w:trPr>
        <w:tc>
          <w:tcPr>
            <w:tcW w:w="3138" w:type="dxa"/>
            <w:tcBorders>
              <w:bottom w:val="single" w:sz="4" w:space="0" w:color="000000"/>
            </w:tcBorders>
            <w:shd w:val="clear" w:color="auto" w:fill="2D74B5"/>
          </w:tcPr>
          <w:p w:rsidR="00FF5A23" w:rsidRDefault="00B45CA1">
            <w:pPr>
              <w:pStyle w:val="TableParagraph"/>
              <w:spacing w:line="265" w:lineRule="exact"/>
              <w:ind w:left="107"/>
              <w:rPr>
                <w:b/>
              </w:rPr>
            </w:pPr>
            <w:r>
              <w:rPr>
                <w:b/>
              </w:rPr>
              <w:t>Genel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Ortalama</w:t>
            </w:r>
          </w:p>
        </w:tc>
        <w:tc>
          <w:tcPr>
            <w:tcW w:w="2317" w:type="dxa"/>
            <w:tcBorders>
              <w:bottom w:val="single" w:sz="4" w:space="0" w:color="000000"/>
            </w:tcBorders>
            <w:shd w:val="clear" w:color="auto" w:fill="2D74B5"/>
          </w:tcPr>
          <w:p w:rsidR="00FF5A23" w:rsidRDefault="00B45CA1">
            <w:pPr>
              <w:pStyle w:val="TableParagraph"/>
              <w:spacing w:before="76"/>
              <w:ind w:left="813" w:right="490"/>
              <w:jc w:val="center"/>
            </w:pPr>
            <w:r>
              <w:t>2.2</w:t>
            </w:r>
          </w:p>
        </w:tc>
        <w:tc>
          <w:tcPr>
            <w:tcW w:w="2472" w:type="dxa"/>
            <w:tcBorders>
              <w:bottom w:val="single" w:sz="4" w:space="0" w:color="000000"/>
            </w:tcBorders>
            <w:shd w:val="clear" w:color="auto" w:fill="2D74B5"/>
          </w:tcPr>
          <w:p w:rsidR="00FF5A23" w:rsidRDefault="00B45CA1">
            <w:pPr>
              <w:pStyle w:val="TableParagraph"/>
              <w:spacing w:before="76"/>
              <w:ind w:left="492" w:right="549"/>
              <w:jc w:val="center"/>
              <w:rPr>
                <w:b/>
              </w:rPr>
            </w:pPr>
            <w:r>
              <w:rPr>
                <w:b/>
              </w:rPr>
              <w:t>74.0</w:t>
            </w:r>
          </w:p>
        </w:tc>
      </w:tr>
    </w:tbl>
    <w:p w:rsidR="00FF5A23" w:rsidRDefault="00FF5A23">
      <w:pPr>
        <w:pStyle w:val="GvdeMetni"/>
        <w:spacing w:before="11"/>
        <w:rPr>
          <w:sz w:val="23"/>
        </w:rPr>
      </w:pPr>
    </w:p>
    <w:p w:rsidR="00FF5A23" w:rsidRDefault="00B45CA1">
      <w:pPr>
        <w:ind w:left="764"/>
      </w:pPr>
      <w:r>
        <w:t>*Fikrim</w:t>
      </w:r>
      <w:r>
        <w:rPr>
          <w:spacing w:val="-3"/>
        </w:rPr>
        <w:t xml:space="preserve"> </w:t>
      </w:r>
      <w:r>
        <w:t>Yok</w:t>
      </w:r>
      <w:r>
        <w:rPr>
          <w:spacing w:val="-5"/>
        </w:rPr>
        <w:t xml:space="preserve"> </w:t>
      </w:r>
      <w:r>
        <w:t>yanıtı</w:t>
      </w:r>
      <w:r>
        <w:rPr>
          <w:spacing w:val="-6"/>
        </w:rPr>
        <w:t xml:space="preserve"> </w:t>
      </w:r>
      <w:r>
        <w:t>ortalamalara</w:t>
      </w:r>
      <w:r>
        <w:rPr>
          <w:spacing w:val="-4"/>
        </w:rPr>
        <w:t xml:space="preserve"> </w:t>
      </w:r>
      <w:r>
        <w:t>dahil</w:t>
      </w:r>
      <w:r>
        <w:rPr>
          <w:spacing w:val="-4"/>
        </w:rPr>
        <w:t xml:space="preserve"> </w:t>
      </w:r>
      <w:r>
        <w:t>edilmemiştir.</w:t>
      </w:r>
    </w:p>
    <w:p w:rsidR="00FF5A23" w:rsidRDefault="00B45CA1">
      <w:pPr>
        <w:pStyle w:val="Balk1"/>
        <w:numPr>
          <w:ilvl w:val="0"/>
          <w:numId w:val="2"/>
        </w:numPr>
        <w:tabs>
          <w:tab w:val="left" w:pos="575"/>
        </w:tabs>
        <w:spacing w:before="162"/>
        <w:ind w:left="574" w:hanging="241"/>
        <w:jc w:val="left"/>
      </w:pPr>
      <w:bookmarkStart w:id="2" w:name="_TOC_250002"/>
      <w:r>
        <w:t>BİRİMLERE</w:t>
      </w:r>
      <w:r>
        <w:rPr>
          <w:spacing w:val="-2"/>
        </w:rPr>
        <w:t xml:space="preserve"> </w:t>
      </w:r>
      <w:r>
        <w:t>GÖRE</w:t>
      </w:r>
      <w:r>
        <w:rPr>
          <w:spacing w:val="-5"/>
        </w:rPr>
        <w:t xml:space="preserve"> </w:t>
      </w:r>
      <w:bookmarkEnd w:id="2"/>
      <w:r>
        <w:t>MEMNUNİYET DÜZEYLERİ</w:t>
      </w:r>
    </w:p>
    <w:p w:rsidR="00FF5A23" w:rsidRDefault="00B45CA1">
      <w:pPr>
        <w:spacing w:before="182" w:line="276" w:lineRule="auto"/>
        <w:ind w:left="116" w:right="471" w:firstLine="859"/>
        <w:jc w:val="both"/>
      </w:pPr>
      <w:r>
        <w:t>APMA’dan</w:t>
      </w:r>
      <w:r>
        <w:rPr>
          <w:spacing w:val="-11"/>
        </w:rPr>
        <w:t xml:space="preserve"> </w:t>
      </w:r>
      <w:r>
        <w:t>elde</w:t>
      </w:r>
      <w:r>
        <w:rPr>
          <w:spacing w:val="-10"/>
        </w:rPr>
        <w:t xml:space="preserve"> </w:t>
      </w:r>
      <w:r>
        <w:t>edilen</w:t>
      </w:r>
      <w:r>
        <w:rPr>
          <w:spacing w:val="-11"/>
        </w:rPr>
        <w:t xml:space="preserve"> </w:t>
      </w:r>
      <w:r>
        <w:t>veriler</w:t>
      </w:r>
      <w:r>
        <w:rPr>
          <w:spacing w:val="-8"/>
        </w:rPr>
        <w:t xml:space="preserve"> </w:t>
      </w:r>
      <w:r>
        <w:t>alt</w:t>
      </w:r>
      <w:r>
        <w:rPr>
          <w:spacing w:val="-9"/>
        </w:rPr>
        <w:t xml:space="preserve"> </w:t>
      </w:r>
      <w:r>
        <w:t>boyutlar</w:t>
      </w:r>
      <w:r>
        <w:rPr>
          <w:spacing w:val="-11"/>
        </w:rPr>
        <w:t xml:space="preserve"> </w:t>
      </w:r>
      <w:r>
        <w:t>ve</w:t>
      </w:r>
      <w:r>
        <w:rPr>
          <w:spacing w:val="-10"/>
        </w:rPr>
        <w:t xml:space="preserve"> </w:t>
      </w:r>
      <w:r>
        <w:t>genel</w:t>
      </w:r>
      <w:r>
        <w:rPr>
          <w:spacing w:val="-10"/>
        </w:rPr>
        <w:t xml:space="preserve"> </w:t>
      </w:r>
      <w:r>
        <w:t>memnuniyet</w:t>
      </w:r>
      <w:r>
        <w:rPr>
          <w:spacing w:val="-6"/>
        </w:rPr>
        <w:t xml:space="preserve"> </w:t>
      </w:r>
      <w:r>
        <w:t>bazında</w:t>
      </w:r>
      <w:r>
        <w:rPr>
          <w:spacing w:val="-8"/>
        </w:rPr>
        <w:t xml:space="preserve"> </w:t>
      </w:r>
      <w:r>
        <w:t>birimlere</w:t>
      </w:r>
      <w:r>
        <w:rPr>
          <w:spacing w:val="-7"/>
        </w:rPr>
        <w:t xml:space="preserve"> </w:t>
      </w:r>
      <w:r>
        <w:t>göre</w:t>
      </w:r>
      <w:r>
        <w:rPr>
          <w:spacing w:val="-7"/>
        </w:rPr>
        <w:t xml:space="preserve"> </w:t>
      </w:r>
      <w:r>
        <w:t>analiz</w:t>
      </w:r>
      <w:r>
        <w:rPr>
          <w:spacing w:val="-47"/>
        </w:rPr>
        <w:t xml:space="preserve"> </w:t>
      </w:r>
      <w:r>
        <w:t>edilmiştir.</w:t>
      </w:r>
      <w:r>
        <w:rPr>
          <w:spacing w:val="-10"/>
        </w:rPr>
        <w:t xml:space="preserve"> </w:t>
      </w:r>
      <w:r>
        <w:rPr>
          <w:b/>
        </w:rPr>
        <w:t>Ortalama</w:t>
      </w:r>
      <w:r>
        <w:rPr>
          <w:b/>
          <w:spacing w:val="-6"/>
        </w:rPr>
        <w:t xml:space="preserve"> </w:t>
      </w:r>
      <w:r>
        <w:rPr>
          <w:b/>
        </w:rPr>
        <w:t>değerler</w:t>
      </w:r>
      <w:r>
        <w:rPr>
          <w:b/>
          <w:spacing w:val="-8"/>
        </w:rPr>
        <w:t xml:space="preserve"> </w:t>
      </w:r>
      <w:r>
        <w:rPr>
          <w:b/>
        </w:rPr>
        <w:t>yorumlanırken</w:t>
      </w:r>
      <w:r>
        <w:rPr>
          <w:b/>
          <w:spacing w:val="-8"/>
        </w:rPr>
        <w:t xml:space="preserve"> </w:t>
      </w:r>
      <w:r>
        <w:rPr>
          <w:b/>
        </w:rPr>
        <w:t>yanıtlama</w:t>
      </w:r>
      <w:r>
        <w:rPr>
          <w:b/>
          <w:spacing w:val="-6"/>
        </w:rPr>
        <w:t xml:space="preserve"> </w:t>
      </w:r>
      <w:r>
        <w:rPr>
          <w:b/>
        </w:rPr>
        <w:t>ölçeğinin</w:t>
      </w:r>
      <w:r>
        <w:rPr>
          <w:b/>
          <w:spacing w:val="-10"/>
        </w:rPr>
        <w:t xml:space="preserve"> </w:t>
      </w:r>
      <w:r>
        <w:rPr>
          <w:b/>
        </w:rPr>
        <w:t>orta</w:t>
      </w:r>
      <w:r>
        <w:rPr>
          <w:b/>
          <w:spacing w:val="-9"/>
        </w:rPr>
        <w:t xml:space="preserve"> </w:t>
      </w:r>
      <w:r>
        <w:rPr>
          <w:b/>
        </w:rPr>
        <w:t>noktası</w:t>
      </w:r>
      <w:r>
        <w:rPr>
          <w:b/>
          <w:spacing w:val="-7"/>
        </w:rPr>
        <w:t xml:space="preserve"> </w:t>
      </w:r>
      <w:r>
        <w:rPr>
          <w:b/>
        </w:rPr>
        <w:t>olan</w:t>
      </w:r>
      <w:r>
        <w:rPr>
          <w:b/>
          <w:spacing w:val="-7"/>
        </w:rPr>
        <w:t xml:space="preserve"> </w:t>
      </w:r>
      <w:r>
        <w:rPr>
          <w:b/>
        </w:rPr>
        <w:t>2</w:t>
      </w:r>
      <w:r>
        <w:rPr>
          <w:b/>
          <w:spacing w:val="-7"/>
        </w:rPr>
        <w:t xml:space="preserve"> </w:t>
      </w:r>
      <w:r>
        <w:rPr>
          <w:b/>
        </w:rPr>
        <w:t>ile</w:t>
      </w:r>
      <w:r>
        <w:rPr>
          <w:b/>
          <w:spacing w:val="-7"/>
        </w:rPr>
        <w:t xml:space="preserve"> </w:t>
      </w:r>
      <w:r>
        <w:rPr>
          <w:b/>
        </w:rPr>
        <w:t>karşılaştırma</w:t>
      </w:r>
      <w:r>
        <w:rPr>
          <w:b/>
          <w:spacing w:val="1"/>
        </w:rPr>
        <w:t xml:space="preserve"> </w:t>
      </w:r>
      <w:r>
        <w:rPr>
          <w:b/>
        </w:rPr>
        <w:t>yapılmalıdır. 2’den</w:t>
      </w:r>
      <w:r>
        <w:rPr>
          <w:b/>
          <w:spacing w:val="1"/>
        </w:rPr>
        <w:t xml:space="preserve"> </w:t>
      </w:r>
      <w:r>
        <w:rPr>
          <w:b/>
        </w:rPr>
        <w:t>küçük değerler memnun</w:t>
      </w:r>
      <w:r>
        <w:rPr>
          <w:b/>
          <w:spacing w:val="1"/>
        </w:rPr>
        <w:t xml:space="preserve"> </w:t>
      </w:r>
      <w:r>
        <w:rPr>
          <w:b/>
        </w:rPr>
        <w:t>olmama,</w:t>
      </w:r>
      <w:r>
        <w:rPr>
          <w:b/>
          <w:spacing w:val="1"/>
        </w:rPr>
        <w:t xml:space="preserve"> </w:t>
      </w:r>
      <w:r>
        <w:rPr>
          <w:b/>
        </w:rPr>
        <w:t>2’den</w:t>
      </w:r>
      <w:r>
        <w:rPr>
          <w:b/>
          <w:spacing w:val="1"/>
        </w:rPr>
        <w:t xml:space="preserve"> </w:t>
      </w:r>
      <w:r>
        <w:rPr>
          <w:b/>
        </w:rPr>
        <w:t>büyük</w:t>
      </w:r>
      <w:r>
        <w:rPr>
          <w:b/>
          <w:spacing w:val="1"/>
        </w:rPr>
        <w:t xml:space="preserve"> </w:t>
      </w:r>
      <w:r>
        <w:rPr>
          <w:b/>
        </w:rPr>
        <w:t>değerler</w:t>
      </w:r>
      <w:r>
        <w:rPr>
          <w:b/>
          <w:spacing w:val="1"/>
        </w:rPr>
        <w:t xml:space="preserve"> </w:t>
      </w:r>
      <w:r>
        <w:rPr>
          <w:b/>
        </w:rPr>
        <w:t>ise</w:t>
      </w:r>
      <w:r>
        <w:rPr>
          <w:b/>
          <w:spacing w:val="1"/>
        </w:rPr>
        <w:t xml:space="preserve"> </w:t>
      </w:r>
      <w:r>
        <w:rPr>
          <w:b/>
        </w:rPr>
        <w:t>memnun</w:t>
      </w:r>
      <w:r>
        <w:rPr>
          <w:b/>
          <w:spacing w:val="1"/>
        </w:rPr>
        <w:t xml:space="preserve"> </w:t>
      </w:r>
      <w:r>
        <w:rPr>
          <w:b/>
        </w:rPr>
        <w:t>olma</w:t>
      </w:r>
      <w:r>
        <w:rPr>
          <w:b/>
          <w:spacing w:val="1"/>
        </w:rPr>
        <w:t xml:space="preserve"> </w:t>
      </w:r>
      <w:r>
        <w:rPr>
          <w:b/>
        </w:rPr>
        <w:t xml:space="preserve">derecesini ifade etmektedir. </w:t>
      </w:r>
      <w:r>
        <w:t>Bu bulgulara göre genel memnuniyet ortalamalarına bakıldığında Kazım</w:t>
      </w:r>
      <w:r>
        <w:rPr>
          <w:spacing w:val="1"/>
        </w:rPr>
        <w:t xml:space="preserve"> </w:t>
      </w:r>
      <w:r>
        <w:t>Karabekir TBMYO 2.2 (%73.4); Sağlık Bilimleri Fakültesinin 2,2 (%74.4) ve Adalet Meslek YO’nun 2,2</w:t>
      </w:r>
      <w:r>
        <w:rPr>
          <w:spacing w:val="1"/>
        </w:rPr>
        <w:t xml:space="preserve"> </w:t>
      </w:r>
      <w:r>
        <w:t>(%74.2)</w:t>
      </w:r>
      <w:r>
        <w:rPr>
          <w:spacing w:val="-3"/>
        </w:rPr>
        <w:t xml:space="preserve"> </w:t>
      </w:r>
      <w:r>
        <w:t>ipuana sahip</w:t>
      </w:r>
      <w:r>
        <w:rPr>
          <w:spacing w:val="-1"/>
        </w:rPr>
        <w:t xml:space="preserve"> </w:t>
      </w:r>
      <w:r>
        <w:t>olduğu</w:t>
      </w:r>
      <w:r>
        <w:rPr>
          <w:spacing w:val="-1"/>
        </w:rPr>
        <w:t xml:space="preserve"> </w:t>
      </w:r>
      <w:r>
        <w:t>görülmektedir.</w:t>
      </w:r>
    </w:p>
    <w:p w:rsidR="00FF5A23" w:rsidRDefault="00B45CA1">
      <w:pPr>
        <w:spacing w:before="160"/>
        <w:ind w:left="1773" w:right="2129"/>
        <w:jc w:val="center"/>
      </w:pPr>
      <w:r>
        <w:rPr>
          <w:b/>
        </w:rPr>
        <w:t>Tablo</w:t>
      </w:r>
      <w:r>
        <w:rPr>
          <w:b/>
          <w:spacing w:val="-2"/>
        </w:rPr>
        <w:t xml:space="preserve"> </w:t>
      </w:r>
      <w:r>
        <w:rPr>
          <w:b/>
        </w:rPr>
        <w:t xml:space="preserve">3. </w:t>
      </w:r>
      <w:r>
        <w:t>Alt</w:t>
      </w:r>
      <w:r>
        <w:rPr>
          <w:spacing w:val="-1"/>
        </w:rPr>
        <w:t xml:space="preserve"> </w:t>
      </w:r>
      <w:r>
        <w:t>boyutlara</w:t>
      </w:r>
      <w:r>
        <w:rPr>
          <w:spacing w:val="-2"/>
        </w:rPr>
        <w:t xml:space="preserve"> </w:t>
      </w:r>
      <w:r>
        <w:t>göre</w:t>
      </w:r>
      <w:r>
        <w:rPr>
          <w:spacing w:val="-3"/>
        </w:rPr>
        <w:t xml:space="preserve"> </w:t>
      </w:r>
      <w:r>
        <w:t>birimler</w:t>
      </w:r>
      <w:r>
        <w:rPr>
          <w:spacing w:val="-1"/>
        </w:rPr>
        <w:t xml:space="preserve"> </w:t>
      </w:r>
      <w:r>
        <w:t>bazında</w:t>
      </w:r>
      <w:r>
        <w:rPr>
          <w:spacing w:val="-1"/>
        </w:rPr>
        <w:t xml:space="preserve"> </w:t>
      </w:r>
      <w:r>
        <w:t>elde</w:t>
      </w:r>
      <w:r>
        <w:rPr>
          <w:spacing w:val="-1"/>
        </w:rPr>
        <w:t xml:space="preserve"> </w:t>
      </w:r>
      <w:r>
        <w:t>edilen</w:t>
      </w:r>
      <w:r>
        <w:rPr>
          <w:spacing w:val="-2"/>
        </w:rPr>
        <w:t xml:space="preserve"> </w:t>
      </w:r>
      <w:r>
        <w:t>veriler</w:t>
      </w:r>
    </w:p>
    <w:p w:rsidR="00FF5A23" w:rsidRDefault="00FF5A23">
      <w:pPr>
        <w:pStyle w:val="GvdeMetni"/>
        <w:spacing w:before="1"/>
        <w:rPr>
          <w:sz w:val="14"/>
        </w:rPr>
      </w:pPr>
    </w:p>
    <w:tbl>
      <w:tblPr>
        <w:tblStyle w:val="TableNormal"/>
        <w:tblW w:w="0" w:type="auto"/>
        <w:tblInd w:w="135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3543"/>
        <w:gridCol w:w="2761"/>
        <w:gridCol w:w="1231"/>
        <w:gridCol w:w="1520"/>
      </w:tblGrid>
      <w:tr w:rsidR="00FF5A23">
        <w:trPr>
          <w:trHeight w:val="537"/>
        </w:trPr>
        <w:tc>
          <w:tcPr>
            <w:tcW w:w="3543" w:type="dxa"/>
            <w:tcBorders>
              <w:top w:val="nil"/>
              <w:left w:val="nil"/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65" w:lineRule="exact"/>
              <w:ind w:left="1273" w:right="1278"/>
              <w:jc w:val="center"/>
              <w:rPr>
                <w:b/>
              </w:rPr>
            </w:pPr>
            <w:r>
              <w:rPr>
                <w:b/>
              </w:rPr>
              <w:t>Birimler**</w:t>
            </w:r>
          </w:p>
        </w:tc>
        <w:tc>
          <w:tcPr>
            <w:tcW w:w="2761" w:type="dxa"/>
            <w:tcBorders>
              <w:top w:val="nil"/>
              <w:left w:val="nil"/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65" w:lineRule="exact"/>
              <w:ind w:left="830"/>
              <w:rPr>
                <w:b/>
              </w:rPr>
            </w:pPr>
            <w:r>
              <w:rPr>
                <w:b/>
              </w:rPr>
              <w:t>Alt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Boyutlar</w:t>
            </w:r>
          </w:p>
        </w:tc>
        <w:tc>
          <w:tcPr>
            <w:tcW w:w="1231" w:type="dxa"/>
            <w:tcBorders>
              <w:top w:val="nil"/>
              <w:left w:val="nil"/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65" w:lineRule="exact"/>
              <w:ind w:left="89" w:right="129"/>
              <w:jc w:val="center"/>
              <w:rPr>
                <w:b/>
              </w:rPr>
            </w:pPr>
            <w:r>
              <w:rPr>
                <w:b/>
              </w:rPr>
              <w:t>Ortalama*</w:t>
            </w:r>
          </w:p>
        </w:tc>
        <w:tc>
          <w:tcPr>
            <w:tcW w:w="1520" w:type="dxa"/>
            <w:tcBorders>
              <w:top w:val="nil"/>
              <w:left w:val="nil"/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65" w:lineRule="exact"/>
              <w:ind w:left="128" w:right="170"/>
              <w:jc w:val="center"/>
              <w:rPr>
                <w:b/>
              </w:rPr>
            </w:pPr>
            <w:r>
              <w:rPr>
                <w:b/>
              </w:rPr>
              <w:t>Memnuniyet</w:t>
            </w:r>
          </w:p>
          <w:p w:rsidR="00FF5A23" w:rsidRDefault="00B45CA1">
            <w:pPr>
              <w:pStyle w:val="TableParagraph"/>
              <w:spacing w:line="252" w:lineRule="exact"/>
              <w:ind w:right="41"/>
              <w:jc w:val="center"/>
              <w:rPr>
                <w:b/>
              </w:rPr>
            </w:pPr>
            <w:r>
              <w:rPr>
                <w:b/>
              </w:rPr>
              <w:t>%</w:t>
            </w:r>
          </w:p>
        </w:tc>
      </w:tr>
      <w:tr w:rsidR="00FF5A23">
        <w:trPr>
          <w:trHeight w:val="268"/>
        </w:trPr>
        <w:tc>
          <w:tcPr>
            <w:tcW w:w="3543" w:type="dxa"/>
            <w:vMerge w:val="restart"/>
            <w:tcBorders>
              <w:left w:val="nil"/>
              <w:righ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66" w:lineRule="exact"/>
              <w:ind w:left="103"/>
              <w:rPr>
                <w:b/>
              </w:rPr>
            </w:pPr>
            <w:r>
              <w:rPr>
                <w:b/>
              </w:rPr>
              <w:t>Kazım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Karabekir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TBMYO</w:t>
            </w:r>
          </w:p>
        </w:tc>
        <w:tc>
          <w:tcPr>
            <w:tcW w:w="2761" w:type="dxa"/>
            <w:tcBorders>
              <w:lef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9" w:lineRule="exact"/>
              <w:ind w:left="103"/>
            </w:pPr>
            <w:r>
              <w:t>Araştırma</w:t>
            </w:r>
          </w:p>
        </w:tc>
        <w:tc>
          <w:tcPr>
            <w:tcW w:w="1231" w:type="dxa"/>
            <w:tcBorders>
              <w:righ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9" w:lineRule="exact"/>
              <w:ind w:left="426" w:right="474"/>
              <w:jc w:val="center"/>
            </w:pPr>
            <w:r>
              <w:t>2.2</w:t>
            </w:r>
          </w:p>
        </w:tc>
        <w:tc>
          <w:tcPr>
            <w:tcW w:w="1520" w:type="dxa"/>
            <w:tcBorders>
              <w:left w:val="nil"/>
              <w:righ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9" w:lineRule="exact"/>
              <w:ind w:left="128" w:right="168"/>
              <w:jc w:val="center"/>
            </w:pPr>
            <w:r>
              <w:t>73.4</w:t>
            </w:r>
          </w:p>
        </w:tc>
      </w:tr>
      <w:tr w:rsidR="00FF5A23">
        <w:trPr>
          <w:trHeight w:val="267"/>
        </w:trPr>
        <w:tc>
          <w:tcPr>
            <w:tcW w:w="3543" w:type="dxa"/>
            <w:vMerge/>
            <w:tcBorders>
              <w:top w:val="nil"/>
              <w:left w:val="nil"/>
              <w:right w:val="nil"/>
            </w:tcBorders>
            <w:shd w:val="clear" w:color="auto" w:fill="F4AF83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61" w:type="dxa"/>
            <w:tcBorders>
              <w:left w:val="nil"/>
              <w:bottom w:val="single" w:sz="6" w:space="0" w:color="FFFFFF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7" w:lineRule="exact"/>
              <w:ind w:left="103"/>
            </w:pPr>
            <w:r>
              <w:t>Yönetim</w:t>
            </w:r>
            <w:r>
              <w:rPr>
                <w:spacing w:val="-3"/>
              </w:rPr>
              <w:t xml:space="preserve"> </w:t>
            </w:r>
            <w:r>
              <w:t>ve</w:t>
            </w:r>
            <w:r>
              <w:rPr>
                <w:spacing w:val="-2"/>
              </w:rPr>
              <w:t xml:space="preserve"> </w:t>
            </w:r>
            <w:r>
              <w:t>Örgütlenme</w:t>
            </w:r>
          </w:p>
        </w:tc>
        <w:tc>
          <w:tcPr>
            <w:tcW w:w="1231" w:type="dxa"/>
            <w:tcBorders>
              <w:bottom w:val="single" w:sz="6" w:space="0" w:color="FFFFFF"/>
              <w:righ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7" w:lineRule="exact"/>
              <w:ind w:left="426" w:right="474"/>
              <w:jc w:val="center"/>
            </w:pPr>
            <w:r>
              <w:t>2.2</w:t>
            </w:r>
          </w:p>
        </w:tc>
        <w:tc>
          <w:tcPr>
            <w:tcW w:w="1520" w:type="dxa"/>
            <w:tcBorders>
              <w:left w:val="nil"/>
              <w:bottom w:val="single" w:sz="6" w:space="0" w:color="FFFFFF"/>
              <w:righ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7" w:lineRule="exact"/>
              <w:ind w:left="128" w:right="168"/>
              <w:jc w:val="center"/>
            </w:pPr>
            <w:r>
              <w:t>73.0</w:t>
            </w:r>
          </w:p>
        </w:tc>
      </w:tr>
      <w:tr w:rsidR="00FF5A23">
        <w:trPr>
          <w:trHeight w:val="263"/>
        </w:trPr>
        <w:tc>
          <w:tcPr>
            <w:tcW w:w="3543" w:type="dxa"/>
            <w:vMerge/>
            <w:tcBorders>
              <w:top w:val="nil"/>
              <w:left w:val="nil"/>
              <w:right w:val="nil"/>
            </w:tcBorders>
            <w:shd w:val="clear" w:color="auto" w:fill="F4AF83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61" w:type="dxa"/>
            <w:tcBorders>
              <w:top w:val="single" w:sz="6" w:space="0" w:color="FFFFFF"/>
              <w:left w:val="nil"/>
              <w:bottom w:val="single" w:sz="6" w:space="0" w:color="FFFFFF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3" w:lineRule="exact"/>
              <w:ind w:left="103"/>
            </w:pPr>
            <w:r>
              <w:t>Eğitim-Öğretim</w:t>
            </w:r>
          </w:p>
        </w:tc>
        <w:tc>
          <w:tcPr>
            <w:tcW w:w="1231" w:type="dxa"/>
            <w:tcBorders>
              <w:top w:val="single" w:sz="6" w:space="0" w:color="FFFFFF"/>
              <w:bottom w:val="single" w:sz="6" w:space="0" w:color="FFFFFF"/>
              <w:righ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3" w:lineRule="exact"/>
              <w:ind w:left="426" w:right="474"/>
              <w:jc w:val="center"/>
            </w:pPr>
            <w:r>
              <w:t>2.4</w:t>
            </w:r>
          </w:p>
        </w:tc>
        <w:tc>
          <w:tcPr>
            <w:tcW w:w="152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3" w:lineRule="exact"/>
              <w:ind w:left="128" w:right="168"/>
              <w:jc w:val="center"/>
            </w:pPr>
            <w:r>
              <w:t>74.4</w:t>
            </w:r>
          </w:p>
        </w:tc>
      </w:tr>
      <w:tr w:rsidR="00FF5A23">
        <w:trPr>
          <w:trHeight w:val="267"/>
        </w:trPr>
        <w:tc>
          <w:tcPr>
            <w:tcW w:w="3543" w:type="dxa"/>
            <w:vMerge/>
            <w:tcBorders>
              <w:top w:val="nil"/>
              <w:left w:val="nil"/>
              <w:right w:val="nil"/>
            </w:tcBorders>
            <w:shd w:val="clear" w:color="auto" w:fill="F4AF83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61" w:type="dxa"/>
            <w:tcBorders>
              <w:top w:val="single" w:sz="6" w:space="0" w:color="FFFFFF"/>
              <w:lef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7" w:lineRule="exact"/>
              <w:ind w:left="103"/>
            </w:pPr>
            <w:r>
              <w:t>Kurumsal</w:t>
            </w:r>
            <w:r>
              <w:rPr>
                <w:spacing w:val="-5"/>
              </w:rPr>
              <w:t xml:space="preserve"> </w:t>
            </w:r>
            <w:r>
              <w:t>Tanınma</w:t>
            </w:r>
          </w:p>
        </w:tc>
        <w:tc>
          <w:tcPr>
            <w:tcW w:w="1231" w:type="dxa"/>
            <w:tcBorders>
              <w:top w:val="single" w:sz="6" w:space="0" w:color="FFFFFF"/>
              <w:righ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7" w:lineRule="exact"/>
              <w:ind w:left="426" w:right="474"/>
              <w:jc w:val="center"/>
            </w:pPr>
            <w:r>
              <w:t>2.1</w:t>
            </w:r>
          </w:p>
        </w:tc>
        <w:tc>
          <w:tcPr>
            <w:tcW w:w="1520" w:type="dxa"/>
            <w:tcBorders>
              <w:top w:val="single" w:sz="6" w:space="0" w:color="FFFFFF"/>
              <w:left w:val="nil"/>
              <w:righ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7" w:lineRule="exact"/>
              <w:ind w:left="128" w:right="168"/>
              <w:jc w:val="center"/>
            </w:pPr>
            <w:r>
              <w:t>73.2</w:t>
            </w:r>
          </w:p>
        </w:tc>
      </w:tr>
      <w:tr w:rsidR="00FF5A23">
        <w:trPr>
          <w:trHeight w:val="268"/>
        </w:trPr>
        <w:tc>
          <w:tcPr>
            <w:tcW w:w="3543" w:type="dxa"/>
            <w:vMerge/>
            <w:tcBorders>
              <w:top w:val="nil"/>
              <w:left w:val="nil"/>
              <w:right w:val="nil"/>
            </w:tcBorders>
            <w:shd w:val="clear" w:color="auto" w:fill="F4AF83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61" w:type="dxa"/>
            <w:tcBorders>
              <w:lef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8" w:lineRule="exact"/>
              <w:ind w:left="103"/>
            </w:pPr>
            <w:r>
              <w:t>Etkili</w:t>
            </w:r>
            <w:r>
              <w:rPr>
                <w:spacing w:val="-2"/>
              </w:rPr>
              <w:t xml:space="preserve"> </w:t>
            </w:r>
            <w:r>
              <w:t>İletişim</w:t>
            </w:r>
          </w:p>
        </w:tc>
        <w:tc>
          <w:tcPr>
            <w:tcW w:w="1231" w:type="dxa"/>
            <w:tcBorders>
              <w:righ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8" w:lineRule="exact"/>
              <w:ind w:left="426" w:right="474"/>
              <w:jc w:val="center"/>
            </w:pPr>
            <w:r>
              <w:t>2.1</w:t>
            </w:r>
          </w:p>
        </w:tc>
        <w:tc>
          <w:tcPr>
            <w:tcW w:w="1520" w:type="dxa"/>
            <w:tcBorders>
              <w:left w:val="nil"/>
              <w:right w:val="nil"/>
            </w:tcBorders>
            <w:shd w:val="clear" w:color="auto" w:fill="F4AF83"/>
          </w:tcPr>
          <w:p w:rsidR="00FF5A23" w:rsidRDefault="00B45CA1">
            <w:pPr>
              <w:pStyle w:val="TableParagraph"/>
              <w:spacing w:line="248" w:lineRule="exact"/>
              <w:ind w:left="128" w:right="168"/>
              <w:jc w:val="center"/>
            </w:pPr>
            <w:r>
              <w:t>73.6</w:t>
            </w:r>
          </w:p>
        </w:tc>
      </w:tr>
      <w:tr w:rsidR="00FF5A23">
        <w:trPr>
          <w:trHeight w:val="268"/>
        </w:trPr>
        <w:tc>
          <w:tcPr>
            <w:tcW w:w="3543" w:type="dxa"/>
            <w:vMerge/>
            <w:tcBorders>
              <w:top w:val="nil"/>
              <w:left w:val="nil"/>
              <w:right w:val="nil"/>
            </w:tcBorders>
            <w:shd w:val="clear" w:color="auto" w:fill="F4AF83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61" w:type="dxa"/>
            <w:tcBorders>
              <w:lef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48" w:lineRule="exact"/>
              <w:ind w:left="103"/>
              <w:rPr>
                <w:b/>
              </w:rPr>
            </w:pPr>
            <w:r>
              <w:rPr>
                <w:b/>
              </w:rPr>
              <w:t>Genel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Ortalama</w:t>
            </w:r>
          </w:p>
        </w:tc>
        <w:tc>
          <w:tcPr>
            <w:tcW w:w="1231" w:type="dxa"/>
            <w:tcBorders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48" w:lineRule="exact"/>
              <w:ind w:left="429" w:right="474"/>
              <w:jc w:val="center"/>
              <w:rPr>
                <w:b/>
              </w:rPr>
            </w:pPr>
            <w:r>
              <w:rPr>
                <w:b/>
              </w:rPr>
              <w:t>2.2</w:t>
            </w:r>
          </w:p>
        </w:tc>
        <w:tc>
          <w:tcPr>
            <w:tcW w:w="1520" w:type="dxa"/>
            <w:tcBorders>
              <w:left w:val="nil"/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48" w:lineRule="exact"/>
              <w:ind w:left="128" w:right="166"/>
              <w:jc w:val="center"/>
              <w:rPr>
                <w:b/>
              </w:rPr>
            </w:pPr>
            <w:r>
              <w:rPr>
                <w:b/>
              </w:rPr>
              <w:t>73.5</w:t>
            </w:r>
          </w:p>
        </w:tc>
      </w:tr>
      <w:tr w:rsidR="00FF5A23">
        <w:trPr>
          <w:trHeight w:val="268"/>
        </w:trPr>
        <w:tc>
          <w:tcPr>
            <w:tcW w:w="3543" w:type="dxa"/>
            <w:vMerge w:val="restart"/>
            <w:tcBorders>
              <w:left w:val="nil"/>
              <w:bottom w:val="nil"/>
              <w:righ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65" w:lineRule="exact"/>
              <w:ind w:left="103"/>
              <w:rPr>
                <w:b/>
              </w:rPr>
            </w:pPr>
            <w:r>
              <w:rPr>
                <w:b/>
              </w:rPr>
              <w:t>Sağlık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Bilimleri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Fakültesi</w:t>
            </w:r>
          </w:p>
        </w:tc>
        <w:tc>
          <w:tcPr>
            <w:tcW w:w="2761" w:type="dxa"/>
            <w:tcBorders>
              <w:lef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8" w:lineRule="exact"/>
              <w:ind w:left="103"/>
            </w:pPr>
            <w:r>
              <w:t>Araştırma</w:t>
            </w:r>
          </w:p>
        </w:tc>
        <w:tc>
          <w:tcPr>
            <w:tcW w:w="1231" w:type="dxa"/>
            <w:tcBorders>
              <w:righ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8" w:lineRule="exact"/>
              <w:ind w:left="426" w:right="474"/>
              <w:jc w:val="center"/>
            </w:pPr>
            <w:r>
              <w:t>2.2</w:t>
            </w:r>
          </w:p>
        </w:tc>
        <w:tc>
          <w:tcPr>
            <w:tcW w:w="1520" w:type="dxa"/>
            <w:tcBorders>
              <w:left w:val="nil"/>
              <w:righ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8" w:lineRule="exact"/>
              <w:ind w:left="128" w:right="168"/>
              <w:jc w:val="center"/>
            </w:pPr>
            <w:r>
              <w:t>74.1</w:t>
            </w:r>
          </w:p>
        </w:tc>
      </w:tr>
      <w:tr w:rsidR="00FF5A23">
        <w:trPr>
          <w:trHeight w:val="268"/>
        </w:trPr>
        <w:tc>
          <w:tcPr>
            <w:tcW w:w="354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C000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61" w:type="dxa"/>
            <w:tcBorders>
              <w:lef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8" w:lineRule="exact"/>
              <w:ind w:left="103"/>
            </w:pPr>
            <w:r>
              <w:t>Yönetim</w:t>
            </w:r>
            <w:r>
              <w:rPr>
                <w:spacing w:val="-3"/>
              </w:rPr>
              <w:t xml:space="preserve"> </w:t>
            </w:r>
            <w:r>
              <w:t>ve</w:t>
            </w:r>
            <w:r>
              <w:rPr>
                <w:spacing w:val="-2"/>
              </w:rPr>
              <w:t xml:space="preserve"> </w:t>
            </w:r>
            <w:r>
              <w:t>Örgütlenme</w:t>
            </w:r>
          </w:p>
        </w:tc>
        <w:tc>
          <w:tcPr>
            <w:tcW w:w="1231" w:type="dxa"/>
            <w:tcBorders>
              <w:righ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8" w:lineRule="exact"/>
              <w:ind w:left="426" w:right="474"/>
              <w:jc w:val="center"/>
            </w:pPr>
            <w:r>
              <w:t>2.1</w:t>
            </w:r>
          </w:p>
        </w:tc>
        <w:tc>
          <w:tcPr>
            <w:tcW w:w="1520" w:type="dxa"/>
            <w:tcBorders>
              <w:left w:val="nil"/>
              <w:righ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8" w:lineRule="exact"/>
              <w:ind w:left="128" w:right="168"/>
              <w:jc w:val="center"/>
            </w:pPr>
            <w:r>
              <w:t>74.2</w:t>
            </w:r>
          </w:p>
        </w:tc>
      </w:tr>
      <w:tr w:rsidR="00FF5A23">
        <w:trPr>
          <w:trHeight w:val="268"/>
        </w:trPr>
        <w:tc>
          <w:tcPr>
            <w:tcW w:w="354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C000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61" w:type="dxa"/>
            <w:tcBorders>
              <w:lef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8" w:lineRule="exact"/>
              <w:ind w:left="103"/>
            </w:pPr>
            <w:r>
              <w:t>Eğitim-Öğretim</w:t>
            </w:r>
          </w:p>
        </w:tc>
        <w:tc>
          <w:tcPr>
            <w:tcW w:w="1231" w:type="dxa"/>
            <w:tcBorders>
              <w:righ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8" w:lineRule="exact"/>
              <w:ind w:left="426" w:right="474"/>
              <w:jc w:val="center"/>
            </w:pPr>
            <w:r>
              <w:t>2.3</w:t>
            </w:r>
          </w:p>
        </w:tc>
        <w:tc>
          <w:tcPr>
            <w:tcW w:w="1520" w:type="dxa"/>
            <w:tcBorders>
              <w:left w:val="nil"/>
              <w:righ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8" w:lineRule="exact"/>
              <w:ind w:left="128" w:right="168"/>
              <w:jc w:val="center"/>
            </w:pPr>
            <w:r>
              <w:t>74.8</w:t>
            </w:r>
          </w:p>
        </w:tc>
      </w:tr>
      <w:tr w:rsidR="00FF5A23">
        <w:trPr>
          <w:trHeight w:val="390"/>
        </w:trPr>
        <w:tc>
          <w:tcPr>
            <w:tcW w:w="354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C000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61" w:type="dxa"/>
            <w:tcBorders>
              <w:left w:val="nil"/>
              <w:bottom w:val="single" w:sz="4" w:space="0" w:color="000000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65" w:lineRule="exact"/>
              <w:ind w:left="103"/>
            </w:pPr>
            <w:r>
              <w:t>Kurumsal</w:t>
            </w:r>
            <w:r>
              <w:rPr>
                <w:spacing w:val="-5"/>
              </w:rPr>
              <w:t xml:space="preserve"> </w:t>
            </w:r>
            <w:r>
              <w:t>Tanınma</w:t>
            </w:r>
          </w:p>
        </w:tc>
        <w:tc>
          <w:tcPr>
            <w:tcW w:w="1231" w:type="dxa"/>
            <w:tcBorders>
              <w:bottom w:val="single" w:sz="4" w:space="0" w:color="000000"/>
              <w:righ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65" w:lineRule="exact"/>
              <w:ind w:left="426" w:right="474"/>
              <w:jc w:val="center"/>
            </w:pPr>
            <w:r>
              <w:t>2.2</w:t>
            </w:r>
          </w:p>
        </w:tc>
        <w:tc>
          <w:tcPr>
            <w:tcW w:w="1520" w:type="dxa"/>
            <w:tcBorders>
              <w:left w:val="nil"/>
              <w:bottom w:val="single" w:sz="4" w:space="0" w:color="000000"/>
              <w:righ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65" w:lineRule="exact"/>
              <w:ind w:left="128" w:right="168"/>
              <w:jc w:val="center"/>
            </w:pPr>
            <w:r>
              <w:t>73.4</w:t>
            </w:r>
          </w:p>
        </w:tc>
      </w:tr>
    </w:tbl>
    <w:p w:rsidR="00FF5A23" w:rsidRDefault="00FF5A23">
      <w:pPr>
        <w:spacing w:line="265" w:lineRule="exact"/>
        <w:jc w:val="center"/>
        <w:sectPr w:rsidR="00FF5A23">
          <w:pgSz w:w="11910" w:h="16840"/>
          <w:pgMar w:top="1360" w:right="940" w:bottom="1200" w:left="1300" w:header="0" w:footer="1003" w:gutter="0"/>
          <w:cols w:space="708"/>
        </w:sectPr>
      </w:pPr>
    </w:p>
    <w:tbl>
      <w:tblPr>
        <w:tblStyle w:val="TableNormal"/>
        <w:tblW w:w="0" w:type="auto"/>
        <w:tblInd w:w="123" w:type="dxa"/>
        <w:tblLayout w:type="fixed"/>
        <w:tblLook w:val="01E0" w:firstRow="1" w:lastRow="1" w:firstColumn="1" w:lastColumn="1" w:noHBand="0" w:noVBand="0"/>
      </w:tblPr>
      <w:tblGrid>
        <w:gridCol w:w="3545"/>
        <w:gridCol w:w="2770"/>
        <w:gridCol w:w="1255"/>
        <w:gridCol w:w="1494"/>
      </w:tblGrid>
      <w:tr w:rsidR="00FF5A23">
        <w:trPr>
          <w:trHeight w:val="394"/>
        </w:trPr>
        <w:tc>
          <w:tcPr>
            <w:tcW w:w="3545" w:type="dxa"/>
            <w:vMerge w:val="restart"/>
            <w:shd w:val="clear" w:color="auto" w:fill="FFC000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70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66" w:lineRule="exact"/>
              <w:ind w:left="113"/>
            </w:pPr>
            <w:r>
              <w:t>Etkili</w:t>
            </w:r>
            <w:r>
              <w:rPr>
                <w:spacing w:val="-2"/>
              </w:rPr>
              <w:t xml:space="preserve"> </w:t>
            </w:r>
            <w:r>
              <w:t>İletişim</w:t>
            </w:r>
          </w:p>
        </w:tc>
        <w:tc>
          <w:tcPr>
            <w:tcW w:w="1255" w:type="dxa"/>
            <w:tcBorders>
              <w:lef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66" w:lineRule="exact"/>
              <w:ind w:left="448"/>
            </w:pPr>
            <w:r>
              <w:t>2.2</w:t>
            </w:r>
          </w:p>
        </w:tc>
        <w:tc>
          <w:tcPr>
            <w:tcW w:w="1494" w:type="dxa"/>
            <w:shd w:val="clear" w:color="auto" w:fill="FFC000"/>
          </w:tcPr>
          <w:p w:rsidR="00FF5A23" w:rsidRDefault="00B45CA1">
            <w:pPr>
              <w:pStyle w:val="TableParagraph"/>
              <w:spacing w:line="266" w:lineRule="exact"/>
              <w:ind w:left="499" w:right="559"/>
              <w:jc w:val="center"/>
            </w:pPr>
            <w:r>
              <w:t>73.0</w:t>
            </w:r>
          </w:p>
        </w:tc>
      </w:tr>
      <w:tr w:rsidR="00FF5A23">
        <w:trPr>
          <w:trHeight w:val="400"/>
        </w:trPr>
        <w:tc>
          <w:tcPr>
            <w:tcW w:w="3545" w:type="dxa"/>
            <w:vMerge/>
            <w:tcBorders>
              <w:top w:val="nil"/>
            </w:tcBorders>
            <w:shd w:val="clear" w:color="auto" w:fill="FFC000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70" w:type="dxa"/>
            <w:tcBorders>
              <w:righ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1"/>
              <w:ind w:left="113"/>
              <w:rPr>
                <w:b/>
              </w:rPr>
            </w:pPr>
            <w:r>
              <w:rPr>
                <w:b/>
              </w:rPr>
              <w:t>Genel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Ortalama</w:t>
            </w:r>
          </w:p>
        </w:tc>
        <w:tc>
          <w:tcPr>
            <w:tcW w:w="1255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1"/>
              <w:ind w:left="448"/>
              <w:rPr>
                <w:b/>
              </w:rPr>
            </w:pPr>
            <w:r>
              <w:rPr>
                <w:b/>
              </w:rPr>
              <w:t>2.2</w:t>
            </w:r>
          </w:p>
        </w:tc>
        <w:tc>
          <w:tcPr>
            <w:tcW w:w="1494" w:type="dxa"/>
            <w:shd w:val="clear" w:color="auto" w:fill="E7E6E6"/>
          </w:tcPr>
          <w:p w:rsidR="00FF5A23" w:rsidRDefault="00B45CA1">
            <w:pPr>
              <w:pStyle w:val="TableParagraph"/>
              <w:spacing w:before="1"/>
              <w:ind w:left="501" w:right="559"/>
              <w:jc w:val="center"/>
              <w:rPr>
                <w:b/>
              </w:rPr>
            </w:pPr>
            <w:r>
              <w:rPr>
                <w:b/>
              </w:rPr>
              <w:t>73.9</w:t>
            </w:r>
          </w:p>
        </w:tc>
      </w:tr>
      <w:tr w:rsidR="00FF5A23">
        <w:trPr>
          <w:trHeight w:val="273"/>
        </w:trPr>
        <w:tc>
          <w:tcPr>
            <w:tcW w:w="3545" w:type="dxa"/>
            <w:vMerge w:val="restart"/>
            <w:shd w:val="clear" w:color="auto" w:fill="9CC2E4"/>
          </w:tcPr>
          <w:p w:rsidR="00FF5A23" w:rsidRDefault="00FF5A23">
            <w:pPr>
              <w:pStyle w:val="TableParagraph"/>
              <w:spacing w:before="1"/>
            </w:pPr>
          </w:p>
          <w:p w:rsidR="00FF5A23" w:rsidRDefault="00B45CA1">
            <w:pPr>
              <w:pStyle w:val="TableParagraph"/>
              <w:spacing w:before="1"/>
              <w:ind w:left="115"/>
              <w:rPr>
                <w:b/>
              </w:rPr>
            </w:pPr>
            <w:r>
              <w:rPr>
                <w:b/>
              </w:rPr>
              <w:t>Adalet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Meslek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Yüksekokulu</w:t>
            </w:r>
          </w:p>
        </w:tc>
        <w:tc>
          <w:tcPr>
            <w:tcW w:w="2770" w:type="dxa"/>
            <w:tcBorders>
              <w:bottom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before="1" w:line="252" w:lineRule="exact"/>
              <w:ind w:left="113"/>
            </w:pPr>
            <w:r>
              <w:t>Araştırma</w:t>
            </w:r>
          </w:p>
        </w:tc>
        <w:tc>
          <w:tcPr>
            <w:tcW w:w="1255" w:type="dxa"/>
            <w:tcBorders>
              <w:bottom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before="1" w:line="252" w:lineRule="exact"/>
              <w:ind w:left="453"/>
            </w:pPr>
            <w:r>
              <w:t>2.3</w:t>
            </w:r>
          </w:p>
        </w:tc>
        <w:tc>
          <w:tcPr>
            <w:tcW w:w="1494" w:type="dxa"/>
            <w:tcBorders>
              <w:bottom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before="1" w:line="252" w:lineRule="exact"/>
              <w:ind w:left="499" w:right="559"/>
              <w:jc w:val="center"/>
            </w:pPr>
            <w:r>
              <w:t>75.9</w:t>
            </w:r>
          </w:p>
        </w:tc>
      </w:tr>
      <w:tr w:rsidR="00FF5A23">
        <w:trPr>
          <w:trHeight w:val="374"/>
        </w:trPr>
        <w:tc>
          <w:tcPr>
            <w:tcW w:w="3545" w:type="dxa"/>
            <w:vMerge/>
            <w:tcBorders>
              <w:top w:val="nil"/>
            </w:tcBorders>
            <w:shd w:val="clear" w:color="auto" w:fill="9CC2E4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113"/>
            </w:pPr>
            <w:r>
              <w:t>Yönetim</w:t>
            </w:r>
            <w:r>
              <w:rPr>
                <w:spacing w:val="-3"/>
              </w:rPr>
              <w:t xml:space="preserve"> </w:t>
            </w:r>
            <w:r>
              <w:t>ve</w:t>
            </w:r>
            <w:r>
              <w:rPr>
                <w:spacing w:val="-2"/>
              </w:rPr>
              <w:t xml:space="preserve"> </w:t>
            </w:r>
            <w:r>
              <w:t>Örgütlenme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448"/>
            </w:pPr>
            <w:r>
              <w:t>2.1</w:t>
            </w:r>
          </w:p>
        </w:tc>
        <w:tc>
          <w:tcPr>
            <w:tcW w:w="14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499" w:right="559"/>
              <w:jc w:val="center"/>
            </w:pPr>
            <w:r>
              <w:t>75.7</w:t>
            </w:r>
          </w:p>
        </w:tc>
      </w:tr>
      <w:tr w:rsidR="00FF5A23">
        <w:trPr>
          <w:trHeight w:val="297"/>
        </w:trPr>
        <w:tc>
          <w:tcPr>
            <w:tcW w:w="3545" w:type="dxa"/>
            <w:vMerge/>
            <w:tcBorders>
              <w:top w:val="nil"/>
            </w:tcBorders>
            <w:shd w:val="clear" w:color="auto" w:fill="9CC2E4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113"/>
            </w:pPr>
            <w:r>
              <w:t>Eğitim-Öğretim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448"/>
            </w:pPr>
            <w:r>
              <w:t>2.2</w:t>
            </w:r>
          </w:p>
        </w:tc>
        <w:tc>
          <w:tcPr>
            <w:tcW w:w="14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499" w:right="559"/>
              <w:jc w:val="center"/>
            </w:pPr>
            <w:r>
              <w:t>75.2</w:t>
            </w:r>
          </w:p>
        </w:tc>
      </w:tr>
      <w:tr w:rsidR="00FF5A23">
        <w:trPr>
          <w:trHeight w:val="294"/>
        </w:trPr>
        <w:tc>
          <w:tcPr>
            <w:tcW w:w="3545" w:type="dxa"/>
            <w:vMerge/>
            <w:tcBorders>
              <w:top w:val="nil"/>
            </w:tcBorders>
            <w:shd w:val="clear" w:color="auto" w:fill="9CC2E4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113"/>
            </w:pPr>
            <w:r>
              <w:t>Kurumsal</w:t>
            </w:r>
            <w:r>
              <w:rPr>
                <w:spacing w:val="-5"/>
              </w:rPr>
              <w:t xml:space="preserve"> </w:t>
            </w:r>
            <w:r>
              <w:t>Tanınma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448"/>
            </w:pPr>
            <w:r>
              <w:t>2.3</w:t>
            </w:r>
          </w:p>
        </w:tc>
        <w:tc>
          <w:tcPr>
            <w:tcW w:w="14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499" w:right="559"/>
              <w:jc w:val="center"/>
            </w:pPr>
            <w:r>
              <w:t>75.2</w:t>
            </w:r>
          </w:p>
        </w:tc>
      </w:tr>
      <w:tr w:rsidR="00FF5A23">
        <w:trPr>
          <w:trHeight w:val="302"/>
        </w:trPr>
        <w:tc>
          <w:tcPr>
            <w:tcW w:w="3545" w:type="dxa"/>
            <w:vMerge/>
            <w:tcBorders>
              <w:top w:val="nil"/>
            </w:tcBorders>
            <w:shd w:val="clear" w:color="auto" w:fill="9CC2E4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70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113"/>
            </w:pPr>
            <w:r>
              <w:t>Etkili</w:t>
            </w:r>
            <w:r>
              <w:rPr>
                <w:spacing w:val="-2"/>
              </w:rPr>
              <w:t xml:space="preserve"> </w:t>
            </w:r>
            <w:r>
              <w:t>İletişim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448"/>
            </w:pPr>
            <w:r>
              <w:t>2.3</w:t>
            </w:r>
          </w:p>
        </w:tc>
        <w:tc>
          <w:tcPr>
            <w:tcW w:w="1494" w:type="dxa"/>
            <w:tcBorders>
              <w:top w:val="single" w:sz="4" w:space="0" w:color="000000"/>
            </w:tcBorders>
            <w:shd w:val="clear" w:color="auto" w:fill="9CC2E4"/>
          </w:tcPr>
          <w:p w:rsidR="00FF5A23" w:rsidRDefault="00B45CA1">
            <w:pPr>
              <w:pStyle w:val="TableParagraph"/>
              <w:spacing w:line="265" w:lineRule="exact"/>
              <w:ind w:left="499" w:right="559"/>
              <w:jc w:val="center"/>
            </w:pPr>
            <w:r>
              <w:t>75.0</w:t>
            </w:r>
          </w:p>
        </w:tc>
      </w:tr>
      <w:tr w:rsidR="00FF5A23">
        <w:trPr>
          <w:trHeight w:val="544"/>
        </w:trPr>
        <w:tc>
          <w:tcPr>
            <w:tcW w:w="3545" w:type="dxa"/>
            <w:vMerge/>
            <w:tcBorders>
              <w:top w:val="nil"/>
            </w:tcBorders>
            <w:shd w:val="clear" w:color="auto" w:fill="9CC2E4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2770" w:type="dxa"/>
            <w:tcBorders>
              <w:right w:val="single" w:sz="4" w:space="0" w:color="000000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1"/>
              <w:ind w:left="113"/>
              <w:rPr>
                <w:b/>
              </w:rPr>
            </w:pPr>
            <w:r>
              <w:rPr>
                <w:b/>
              </w:rPr>
              <w:t>Genel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Ortalama</w:t>
            </w:r>
          </w:p>
        </w:tc>
        <w:tc>
          <w:tcPr>
            <w:tcW w:w="1255" w:type="dxa"/>
            <w:tcBorders>
              <w:left w:val="single" w:sz="4" w:space="0" w:color="000000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1"/>
              <w:ind w:left="448"/>
              <w:rPr>
                <w:b/>
              </w:rPr>
            </w:pPr>
            <w:r>
              <w:rPr>
                <w:b/>
              </w:rPr>
              <w:t>2.2</w:t>
            </w:r>
          </w:p>
        </w:tc>
        <w:tc>
          <w:tcPr>
            <w:tcW w:w="1494" w:type="dxa"/>
            <w:shd w:val="clear" w:color="auto" w:fill="E7E6E6"/>
          </w:tcPr>
          <w:p w:rsidR="00FF5A23" w:rsidRDefault="00B45CA1">
            <w:pPr>
              <w:pStyle w:val="TableParagraph"/>
              <w:spacing w:before="1"/>
              <w:ind w:left="501" w:right="559"/>
              <w:jc w:val="center"/>
              <w:rPr>
                <w:b/>
              </w:rPr>
            </w:pPr>
            <w:r>
              <w:rPr>
                <w:b/>
              </w:rPr>
              <w:t>75.4</w:t>
            </w:r>
          </w:p>
        </w:tc>
      </w:tr>
    </w:tbl>
    <w:p w:rsidR="00FF5A23" w:rsidRDefault="006460DB">
      <w:pPr>
        <w:pStyle w:val="GvdeMetni"/>
        <w:spacing w:before="7"/>
        <w:rPr>
          <w:sz w:val="13"/>
        </w:rPr>
      </w:pPr>
      <w:r>
        <w:rPr>
          <w:noProof/>
          <w:lang w:eastAsia="tr-TR"/>
        </w:rPr>
        <mc:AlternateContent>
          <mc:Choice Requires="wpg">
            <w:drawing>
              <wp:anchor distT="0" distB="0" distL="114300" distR="114300" simplePos="0" relativeHeight="486342656" behindDoc="1" locked="0" layoutInCell="1" allowOverlap="1">
                <wp:simplePos x="0" y="0"/>
                <wp:positionH relativeFrom="page">
                  <wp:posOffset>899160</wp:posOffset>
                </wp:positionH>
                <wp:positionV relativeFrom="page">
                  <wp:posOffset>1153795</wp:posOffset>
                </wp:positionV>
                <wp:extent cx="5761990" cy="260985"/>
                <wp:effectExtent l="0" t="0" r="0" b="0"/>
                <wp:wrapNone/>
                <wp:docPr id="10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1990" cy="260985"/>
                          <a:chOff x="1416" y="1817"/>
                          <a:chExt cx="9074" cy="411"/>
                        </a:xfrm>
                      </wpg:grpSpPr>
                      <wps:wsp>
                        <wps:cNvPr id="11" name="AutoShape 8"/>
                        <wps:cNvSpPr>
                          <a:spLocks/>
                        </wps:cNvSpPr>
                        <wps:spPr bwMode="auto">
                          <a:xfrm>
                            <a:off x="4971" y="1826"/>
                            <a:ext cx="5509" cy="392"/>
                          </a:xfrm>
                          <a:custGeom>
                            <a:avLst/>
                            <a:gdLst>
                              <a:gd name="T0" fmla="+- 0 7727 4971"/>
                              <a:gd name="T1" fmla="*/ T0 w 5509"/>
                              <a:gd name="T2" fmla="+- 0 1827 1827"/>
                              <a:gd name="T3" fmla="*/ 1827 h 392"/>
                              <a:gd name="T4" fmla="+- 0 4971 4971"/>
                              <a:gd name="T5" fmla="*/ T4 w 5509"/>
                              <a:gd name="T6" fmla="+- 0 1827 1827"/>
                              <a:gd name="T7" fmla="*/ 1827 h 392"/>
                              <a:gd name="T8" fmla="+- 0 4971 4971"/>
                              <a:gd name="T9" fmla="*/ T8 w 5509"/>
                              <a:gd name="T10" fmla="+- 0 2218 1827"/>
                              <a:gd name="T11" fmla="*/ 2218 h 392"/>
                              <a:gd name="T12" fmla="+- 0 7727 4971"/>
                              <a:gd name="T13" fmla="*/ T12 w 5509"/>
                              <a:gd name="T14" fmla="+- 0 2218 1827"/>
                              <a:gd name="T15" fmla="*/ 2218 h 392"/>
                              <a:gd name="T16" fmla="+- 0 7727 4971"/>
                              <a:gd name="T17" fmla="*/ T16 w 5509"/>
                              <a:gd name="T18" fmla="+- 0 1827 1827"/>
                              <a:gd name="T19" fmla="*/ 1827 h 392"/>
                              <a:gd name="T20" fmla="+- 0 8915 4971"/>
                              <a:gd name="T21" fmla="*/ T20 w 5509"/>
                              <a:gd name="T22" fmla="+- 0 1827 1827"/>
                              <a:gd name="T23" fmla="*/ 1827 h 392"/>
                              <a:gd name="T24" fmla="+- 0 7737 4971"/>
                              <a:gd name="T25" fmla="*/ T24 w 5509"/>
                              <a:gd name="T26" fmla="+- 0 1827 1827"/>
                              <a:gd name="T27" fmla="*/ 1827 h 392"/>
                              <a:gd name="T28" fmla="+- 0 7737 4971"/>
                              <a:gd name="T29" fmla="*/ T28 w 5509"/>
                              <a:gd name="T30" fmla="+- 0 2218 1827"/>
                              <a:gd name="T31" fmla="*/ 2218 h 392"/>
                              <a:gd name="T32" fmla="+- 0 8915 4971"/>
                              <a:gd name="T33" fmla="*/ T32 w 5509"/>
                              <a:gd name="T34" fmla="+- 0 2218 1827"/>
                              <a:gd name="T35" fmla="*/ 2218 h 392"/>
                              <a:gd name="T36" fmla="+- 0 8915 4971"/>
                              <a:gd name="T37" fmla="*/ T36 w 5509"/>
                              <a:gd name="T38" fmla="+- 0 1827 1827"/>
                              <a:gd name="T39" fmla="*/ 1827 h 392"/>
                              <a:gd name="T40" fmla="+- 0 10480 4971"/>
                              <a:gd name="T41" fmla="*/ T40 w 5509"/>
                              <a:gd name="T42" fmla="+- 0 1827 1827"/>
                              <a:gd name="T43" fmla="*/ 1827 h 392"/>
                              <a:gd name="T44" fmla="+- 0 8925 4971"/>
                              <a:gd name="T45" fmla="*/ T44 w 5509"/>
                              <a:gd name="T46" fmla="+- 0 1827 1827"/>
                              <a:gd name="T47" fmla="*/ 1827 h 392"/>
                              <a:gd name="T48" fmla="+- 0 8925 4971"/>
                              <a:gd name="T49" fmla="*/ T48 w 5509"/>
                              <a:gd name="T50" fmla="+- 0 2218 1827"/>
                              <a:gd name="T51" fmla="*/ 2218 h 392"/>
                              <a:gd name="T52" fmla="+- 0 10480 4971"/>
                              <a:gd name="T53" fmla="*/ T52 w 5509"/>
                              <a:gd name="T54" fmla="+- 0 2218 1827"/>
                              <a:gd name="T55" fmla="*/ 2218 h 392"/>
                              <a:gd name="T56" fmla="+- 0 10480 4971"/>
                              <a:gd name="T57" fmla="*/ T56 w 5509"/>
                              <a:gd name="T58" fmla="+- 0 1827 1827"/>
                              <a:gd name="T59" fmla="*/ 1827 h 3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5509" h="392">
                                <a:moveTo>
                                  <a:pt x="275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91"/>
                                </a:lnTo>
                                <a:lnTo>
                                  <a:pt x="2756" y="391"/>
                                </a:lnTo>
                                <a:lnTo>
                                  <a:pt x="2756" y="0"/>
                                </a:lnTo>
                                <a:close/>
                                <a:moveTo>
                                  <a:pt x="3944" y="0"/>
                                </a:moveTo>
                                <a:lnTo>
                                  <a:pt x="2766" y="0"/>
                                </a:lnTo>
                                <a:lnTo>
                                  <a:pt x="2766" y="391"/>
                                </a:lnTo>
                                <a:lnTo>
                                  <a:pt x="3944" y="391"/>
                                </a:lnTo>
                                <a:lnTo>
                                  <a:pt x="3944" y="0"/>
                                </a:lnTo>
                                <a:close/>
                                <a:moveTo>
                                  <a:pt x="5509" y="0"/>
                                </a:moveTo>
                                <a:lnTo>
                                  <a:pt x="3954" y="0"/>
                                </a:lnTo>
                                <a:lnTo>
                                  <a:pt x="3954" y="391"/>
                                </a:lnTo>
                                <a:lnTo>
                                  <a:pt x="5509" y="391"/>
                                </a:lnTo>
                                <a:lnTo>
                                  <a:pt x="55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6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AutoShape 7"/>
                        <wps:cNvSpPr>
                          <a:spLocks/>
                        </wps:cNvSpPr>
                        <wps:spPr bwMode="auto">
                          <a:xfrm>
                            <a:off x="1416" y="1817"/>
                            <a:ext cx="9074" cy="411"/>
                          </a:xfrm>
                          <a:custGeom>
                            <a:avLst/>
                            <a:gdLst>
                              <a:gd name="T0" fmla="+- 0 4962 1416"/>
                              <a:gd name="T1" fmla="*/ T0 w 9074"/>
                              <a:gd name="T2" fmla="+- 0 2218 1817"/>
                              <a:gd name="T3" fmla="*/ 2218 h 411"/>
                              <a:gd name="T4" fmla="+- 0 1426 1416"/>
                              <a:gd name="T5" fmla="*/ T4 w 9074"/>
                              <a:gd name="T6" fmla="+- 0 2218 1817"/>
                              <a:gd name="T7" fmla="*/ 2218 h 411"/>
                              <a:gd name="T8" fmla="+- 0 1416 1416"/>
                              <a:gd name="T9" fmla="*/ T8 w 9074"/>
                              <a:gd name="T10" fmla="+- 0 2218 1817"/>
                              <a:gd name="T11" fmla="*/ 2218 h 411"/>
                              <a:gd name="T12" fmla="+- 0 1416 1416"/>
                              <a:gd name="T13" fmla="*/ T12 w 9074"/>
                              <a:gd name="T14" fmla="+- 0 2228 1817"/>
                              <a:gd name="T15" fmla="*/ 2228 h 411"/>
                              <a:gd name="T16" fmla="+- 0 1426 1416"/>
                              <a:gd name="T17" fmla="*/ T16 w 9074"/>
                              <a:gd name="T18" fmla="+- 0 2228 1817"/>
                              <a:gd name="T19" fmla="*/ 2228 h 411"/>
                              <a:gd name="T20" fmla="+- 0 4962 1416"/>
                              <a:gd name="T21" fmla="*/ T20 w 9074"/>
                              <a:gd name="T22" fmla="+- 0 2228 1817"/>
                              <a:gd name="T23" fmla="*/ 2228 h 411"/>
                              <a:gd name="T24" fmla="+- 0 4962 1416"/>
                              <a:gd name="T25" fmla="*/ T24 w 9074"/>
                              <a:gd name="T26" fmla="+- 0 2218 1817"/>
                              <a:gd name="T27" fmla="*/ 2218 h 411"/>
                              <a:gd name="T28" fmla="+- 0 7727 1416"/>
                              <a:gd name="T29" fmla="*/ T28 w 9074"/>
                              <a:gd name="T30" fmla="+- 0 1817 1817"/>
                              <a:gd name="T31" fmla="*/ 1817 h 411"/>
                              <a:gd name="T32" fmla="+- 0 4971 1416"/>
                              <a:gd name="T33" fmla="*/ T32 w 9074"/>
                              <a:gd name="T34" fmla="+- 0 1817 1817"/>
                              <a:gd name="T35" fmla="*/ 1817 h 411"/>
                              <a:gd name="T36" fmla="+- 0 4962 1416"/>
                              <a:gd name="T37" fmla="*/ T36 w 9074"/>
                              <a:gd name="T38" fmla="+- 0 1817 1817"/>
                              <a:gd name="T39" fmla="*/ 1817 h 411"/>
                              <a:gd name="T40" fmla="+- 0 4962 1416"/>
                              <a:gd name="T41" fmla="*/ T40 w 9074"/>
                              <a:gd name="T42" fmla="+- 0 1827 1817"/>
                              <a:gd name="T43" fmla="*/ 1827 h 411"/>
                              <a:gd name="T44" fmla="+- 0 4971 1416"/>
                              <a:gd name="T45" fmla="*/ T44 w 9074"/>
                              <a:gd name="T46" fmla="+- 0 1827 1817"/>
                              <a:gd name="T47" fmla="*/ 1827 h 411"/>
                              <a:gd name="T48" fmla="+- 0 7727 1416"/>
                              <a:gd name="T49" fmla="*/ T48 w 9074"/>
                              <a:gd name="T50" fmla="+- 0 1827 1817"/>
                              <a:gd name="T51" fmla="*/ 1827 h 411"/>
                              <a:gd name="T52" fmla="+- 0 7727 1416"/>
                              <a:gd name="T53" fmla="*/ T52 w 9074"/>
                              <a:gd name="T54" fmla="+- 0 1817 1817"/>
                              <a:gd name="T55" fmla="*/ 1817 h 411"/>
                              <a:gd name="T56" fmla="+- 0 8915 1416"/>
                              <a:gd name="T57" fmla="*/ T56 w 9074"/>
                              <a:gd name="T58" fmla="+- 0 2218 1817"/>
                              <a:gd name="T59" fmla="*/ 2218 h 411"/>
                              <a:gd name="T60" fmla="+- 0 7737 1416"/>
                              <a:gd name="T61" fmla="*/ T60 w 9074"/>
                              <a:gd name="T62" fmla="+- 0 2218 1817"/>
                              <a:gd name="T63" fmla="*/ 2218 h 411"/>
                              <a:gd name="T64" fmla="+- 0 7727 1416"/>
                              <a:gd name="T65" fmla="*/ T64 w 9074"/>
                              <a:gd name="T66" fmla="+- 0 2218 1817"/>
                              <a:gd name="T67" fmla="*/ 2218 h 411"/>
                              <a:gd name="T68" fmla="+- 0 4971 1416"/>
                              <a:gd name="T69" fmla="*/ T68 w 9074"/>
                              <a:gd name="T70" fmla="+- 0 2218 1817"/>
                              <a:gd name="T71" fmla="*/ 2218 h 411"/>
                              <a:gd name="T72" fmla="+- 0 4962 1416"/>
                              <a:gd name="T73" fmla="*/ T72 w 9074"/>
                              <a:gd name="T74" fmla="+- 0 2218 1817"/>
                              <a:gd name="T75" fmla="*/ 2218 h 411"/>
                              <a:gd name="T76" fmla="+- 0 4962 1416"/>
                              <a:gd name="T77" fmla="*/ T76 w 9074"/>
                              <a:gd name="T78" fmla="+- 0 2228 1817"/>
                              <a:gd name="T79" fmla="*/ 2228 h 411"/>
                              <a:gd name="T80" fmla="+- 0 4971 1416"/>
                              <a:gd name="T81" fmla="*/ T80 w 9074"/>
                              <a:gd name="T82" fmla="+- 0 2228 1817"/>
                              <a:gd name="T83" fmla="*/ 2228 h 411"/>
                              <a:gd name="T84" fmla="+- 0 7727 1416"/>
                              <a:gd name="T85" fmla="*/ T84 w 9074"/>
                              <a:gd name="T86" fmla="+- 0 2228 1817"/>
                              <a:gd name="T87" fmla="*/ 2228 h 411"/>
                              <a:gd name="T88" fmla="+- 0 7737 1416"/>
                              <a:gd name="T89" fmla="*/ T88 w 9074"/>
                              <a:gd name="T90" fmla="+- 0 2228 1817"/>
                              <a:gd name="T91" fmla="*/ 2228 h 411"/>
                              <a:gd name="T92" fmla="+- 0 8915 1416"/>
                              <a:gd name="T93" fmla="*/ T92 w 9074"/>
                              <a:gd name="T94" fmla="+- 0 2228 1817"/>
                              <a:gd name="T95" fmla="*/ 2228 h 411"/>
                              <a:gd name="T96" fmla="+- 0 8915 1416"/>
                              <a:gd name="T97" fmla="*/ T96 w 9074"/>
                              <a:gd name="T98" fmla="+- 0 2218 1817"/>
                              <a:gd name="T99" fmla="*/ 2218 h 411"/>
                              <a:gd name="T100" fmla="+- 0 8915 1416"/>
                              <a:gd name="T101" fmla="*/ T100 w 9074"/>
                              <a:gd name="T102" fmla="+- 0 1817 1817"/>
                              <a:gd name="T103" fmla="*/ 1817 h 411"/>
                              <a:gd name="T104" fmla="+- 0 7737 1416"/>
                              <a:gd name="T105" fmla="*/ T104 w 9074"/>
                              <a:gd name="T106" fmla="+- 0 1817 1817"/>
                              <a:gd name="T107" fmla="*/ 1817 h 411"/>
                              <a:gd name="T108" fmla="+- 0 7737 1416"/>
                              <a:gd name="T109" fmla="*/ T108 w 9074"/>
                              <a:gd name="T110" fmla="+- 0 1827 1817"/>
                              <a:gd name="T111" fmla="*/ 1827 h 411"/>
                              <a:gd name="T112" fmla="+- 0 8915 1416"/>
                              <a:gd name="T113" fmla="*/ T112 w 9074"/>
                              <a:gd name="T114" fmla="+- 0 1827 1817"/>
                              <a:gd name="T115" fmla="*/ 1827 h 411"/>
                              <a:gd name="T116" fmla="+- 0 8915 1416"/>
                              <a:gd name="T117" fmla="*/ T116 w 9074"/>
                              <a:gd name="T118" fmla="+- 0 1817 1817"/>
                              <a:gd name="T119" fmla="*/ 1817 h 411"/>
                              <a:gd name="T120" fmla="+- 0 10490 1416"/>
                              <a:gd name="T121" fmla="*/ T120 w 9074"/>
                              <a:gd name="T122" fmla="+- 0 2218 1817"/>
                              <a:gd name="T123" fmla="*/ 2218 h 411"/>
                              <a:gd name="T124" fmla="+- 0 10480 1416"/>
                              <a:gd name="T125" fmla="*/ T124 w 9074"/>
                              <a:gd name="T126" fmla="+- 0 2218 1817"/>
                              <a:gd name="T127" fmla="*/ 2218 h 411"/>
                              <a:gd name="T128" fmla="+- 0 8925 1416"/>
                              <a:gd name="T129" fmla="*/ T128 w 9074"/>
                              <a:gd name="T130" fmla="+- 0 2218 1817"/>
                              <a:gd name="T131" fmla="*/ 2218 h 411"/>
                              <a:gd name="T132" fmla="+- 0 8916 1416"/>
                              <a:gd name="T133" fmla="*/ T132 w 9074"/>
                              <a:gd name="T134" fmla="+- 0 2218 1817"/>
                              <a:gd name="T135" fmla="*/ 2218 h 411"/>
                              <a:gd name="T136" fmla="+- 0 8916 1416"/>
                              <a:gd name="T137" fmla="*/ T136 w 9074"/>
                              <a:gd name="T138" fmla="+- 0 2228 1817"/>
                              <a:gd name="T139" fmla="*/ 2228 h 411"/>
                              <a:gd name="T140" fmla="+- 0 8925 1416"/>
                              <a:gd name="T141" fmla="*/ T140 w 9074"/>
                              <a:gd name="T142" fmla="+- 0 2228 1817"/>
                              <a:gd name="T143" fmla="*/ 2228 h 411"/>
                              <a:gd name="T144" fmla="+- 0 10480 1416"/>
                              <a:gd name="T145" fmla="*/ T144 w 9074"/>
                              <a:gd name="T146" fmla="+- 0 2228 1817"/>
                              <a:gd name="T147" fmla="*/ 2228 h 411"/>
                              <a:gd name="T148" fmla="+- 0 10490 1416"/>
                              <a:gd name="T149" fmla="*/ T148 w 9074"/>
                              <a:gd name="T150" fmla="+- 0 2228 1817"/>
                              <a:gd name="T151" fmla="*/ 2228 h 411"/>
                              <a:gd name="T152" fmla="+- 0 10490 1416"/>
                              <a:gd name="T153" fmla="*/ T152 w 9074"/>
                              <a:gd name="T154" fmla="+- 0 2218 1817"/>
                              <a:gd name="T155" fmla="*/ 2218 h 411"/>
                              <a:gd name="T156" fmla="+- 0 10490 1416"/>
                              <a:gd name="T157" fmla="*/ T156 w 9074"/>
                              <a:gd name="T158" fmla="+- 0 1817 1817"/>
                              <a:gd name="T159" fmla="*/ 1817 h 411"/>
                              <a:gd name="T160" fmla="+- 0 10480 1416"/>
                              <a:gd name="T161" fmla="*/ T160 w 9074"/>
                              <a:gd name="T162" fmla="+- 0 1817 1817"/>
                              <a:gd name="T163" fmla="*/ 1817 h 411"/>
                              <a:gd name="T164" fmla="+- 0 8925 1416"/>
                              <a:gd name="T165" fmla="*/ T164 w 9074"/>
                              <a:gd name="T166" fmla="+- 0 1817 1817"/>
                              <a:gd name="T167" fmla="*/ 1817 h 411"/>
                              <a:gd name="T168" fmla="+- 0 8916 1416"/>
                              <a:gd name="T169" fmla="*/ T168 w 9074"/>
                              <a:gd name="T170" fmla="+- 0 1817 1817"/>
                              <a:gd name="T171" fmla="*/ 1817 h 411"/>
                              <a:gd name="T172" fmla="+- 0 8916 1416"/>
                              <a:gd name="T173" fmla="*/ T172 w 9074"/>
                              <a:gd name="T174" fmla="+- 0 1827 1817"/>
                              <a:gd name="T175" fmla="*/ 1827 h 411"/>
                              <a:gd name="T176" fmla="+- 0 8925 1416"/>
                              <a:gd name="T177" fmla="*/ T176 w 9074"/>
                              <a:gd name="T178" fmla="+- 0 1827 1817"/>
                              <a:gd name="T179" fmla="*/ 1827 h 411"/>
                              <a:gd name="T180" fmla="+- 0 10480 1416"/>
                              <a:gd name="T181" fmla="*/ T180 w 9074"/>
                              <a:gd name="T182" fmla="+- 0 1827 1817"/>
                              <a:gd name="T183" fmla="*/ 1827 h 411"/>
                              <a:gd name="T184" fmla="+- 0 10490 1416"/>
                              <a:gd name="T185" fmla="*/ T184 w 9074"/>
                              <a:gd name="T186" fmla="+- 0 1827 1817"/>
                              <a:gd name="T187" fmla="*/ 1827 h 411"/>
                              <a:gd name="T188" fmla="+- 0 10490 1416"/>
                              <a:gd name="T189" fmla="*/ T188 w 9074"/>
                              <a:gd name="T190" fmla="+- 0 1817 1817"/>
                              <a:gd name="T191" fmla="*/ 1817 h 4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9074" h="411">
                                <a:moveTo>
                                  <a:pt x="3546" y="401"/>
                                </a:moveTo>
                                <a:lnTo>
                                  <a:pt x="10" y="401"/>
                                </a:lnTo>
                                <a:lnTo>
                                  <a:pt x="0" y="401"/>
                                </a:lnTo>
                                <a:lnTo>
                                  <a:pt x="0" y="411"/>
                                </a:lnTo>
                                <a:lnTo>
                                  <a:pt x="10" y="411"/>
                                </a:lnTo>
                                <a:lnTo>
                                  <a:pt x="3546" y="411"/>
                                </a:lnTo>
                                <a:lnTo>
                                  <a:pt x="3546" y="401"/>
                                </a:lnTo>
                                <a:close/>
                                <a:moveTo>
                                  <a:pt x="6311" y="0"/>
                                </a:moveTo>
                                <a:lnTo>
                                  <a:pt x="3555" y="0"/>
                                </a:lnTo>
                                <a:lnTo>
                                  <a:pt x="3546" y="0"/>
                                </a:lnTo>
                                <a:lnTo>
                                  <a:pt x="3546" y="10"/>
                                </a:lnTo>
                                <a:lnTo>
                                  <a:pt x="3555" y="10"/>
                                </a:lnTo>
                                <a:lnTo>
                                  <a:pt x="6311" y="10"/>
                                </a:lnTo>
                                <a:lnTo>
                                  <a:pt x="6311" y="0"/>
                                </a:lnTo>
                                <a:close/>
                                <a:moveTo>
                                  <a:pt x="7499" y="401"/>
                                </a:moveTo>
                                <a:lnTo>
                                  <a:pt x="6321" y="401"/>
                                </a:lnTo>
                                <a:lnTo>
                                  <a:pt x="6311" y="401"/>
                                </a:lnTo>
                                <a:lnTo>
                                  <a:pt x="3555" y="401"/>
                                </a:lnTo>
                                <a:lnTo>
                                  <a:pt x="3546" y="401"/>
                                </a:lnTo>
                                <a:lnTo>
                                  <a:pt x="3546" y="411"/>
                                </a:lnTo>
                                <a:lnTo>
                                  <a:pt x="3555" y="411"/>
                                </a:lnTo>
                                <a:lnTo>
                                  <a:pt x="6311" y="411"/>
                                </a:lnTo>
                                <a:lnTo>
                                  <a:pt x="6321" y="411"/>
                                </a:lnTo>
                                <a:lnTo>
                                  <a:pt x="7499" y="411"/>
                                </a:lnTo>
                                <a:lnTo>
                                  <a:pt x="7499" y="401"/>
                                </a:lnTo>
                                <a:close/>
                                <a:moveTo>
                                  <a:pt x="7499" y="0"/>
                                </a:moveTo>
                                <a:lnTo>
                                  <a:pt x="6321" y="0"/>
                                </a:lnTo>
                                <a:lnTo>
                                  <a:pt x="6321" y="10"/>
                                </a:lnTo>
                                <a:lnTo>
                                  <a:pt x="7499" y="10"/>
                                </a:lnTo>
                                <a:lnTo>
                                  <a:pt x="7499" y="0"/>
                                </a:lnTo>
                                <a:close/>
                                <a:moveTo>
                                  <a:pt x="9074" y="401"/>
                                </a:moveTo>
                                <a:lnTo>
                                  <a:pt x="9064" y="401"/>
                                </a:lnTo>
                                <a:lnTo>
                                  <a:pt x="7509" y="401"/>
                                </a:lnTo>
                                <a:lnTo>
                                  <a:pt x="7500" y="401"/>
                                </a:lnTo>
                                <a:lnTo>
                                  <a:pt x="7500" y="411"/>
                                </a:lnTo>
                                <a:lnTo>
                                  <a:pt x="7509" y="411"/>
                                </a:lnTo>
                                <a:lnTo>
                                  <a:pt x="9064" y="411"/>
                                </a:lnTo>
                                <a:lnTo>
                                  <a:pt x="9074" y="411"/>
                                </a:lnTo>
                                <a:lnTo>
                                  <a:pt x="9074" y="401"/>
                                </a:lnTo>
                                <a:close/>
                                <a:moveTo>
                                  <a:pt x="9074" y="0"/>
                                </a:moveTo>
                                <a:lnTo>
                                  <a:pt x="9064" y="0"/>
                                </a:lnTo>
                                <a:lnTo>
                                  <a:pt x="7509" y="0"/>
                                </a:lnTo>
                                <a:lnTo>
                                  <a:pt x="7500" y="0"/>
                                </a:lnTo>
                                <a:lnTo>
                                  <a:pt x="7500" y="10"/>
                                </a:lnTo>
                                <a:lnTo>
                                  <a:pt x="7509" y="10"/>
                                </a:lnTo>
                                <a:lnTo>
                                  <a:pt x="9064" y="10"/>
                                </a:lnTo>
                                <a:lnTo>
                                  <a:pt x="9074" y="10"/>
                                </a:lnTo>
                                <a:lnTo>
                                  <a:pt x="90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A973F0" id="Group 6" o:spid="_x0000_s1026" style="position:absolute;margin-left:70.8pt;margin-top:90.85pt;width:453.7pt;height:20.55pt;z-index:-16973824;mso-position-horizontal-relative:page;mso-position-vertical-relative:page" coordorigin="1416,1817" coordsize="9074,4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">
                <v:shape id="AutoShape 8" o:spid="_x0000_s1027" style="position:absolute;left:4971;top:1826;width:5509;height:392;visibility:visible;mso-wrap-style:square;v-text-anchor:top" coordsize="5509,3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" path="m2756,l,,,391r2756,l2756,xm3944,l2766,r,391l3944,391,3944,xm5509,l3954,r,391l5509,391,5509,xe" fillcolor="#e7e6e6" stroked="f">
                  <v:path arrowok="t" o:connecttype="custom" o:connectlocs="2756,1827;0,1827;0,2218;2756,2218;2756,1827;3944,1827;2766,1827;2766,2218;3944,2218;3944,1827;5509,1827;3954,1827;3954,2218;5509,2218;5509,1827" o:connectangles="0,0,0,0,0,0,0,0,0,0,0,0,0,0,0"/>
                </v:shape>
                <v:shape id="AutoShape 7" o:spid="_x0000_s1028" style="position:absolute;left:1416;top:1817;width:9074;height:411;visibility:visible;mso-wrap-style:square;v-text-anchor:top" coordsize="9074,4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" path="m3546,401l10,401,,401r,10l10,411r3536,l3546,401xm6311,l3555,r-9,l3546,10r9,l6311,10r,-10xm7499,401r-1178,l6311,401r-2756,l3546,401r,10l3555,411r2756,l6321,411r1178,l7499,401xm7499,l6321,r,10l7499,10r,-10xm9074,401r-10,l7509,401r-9,l7500,411r9,l9064,411r10,l9074,401xm9074,r-10,l7509,r-9,l7500,10r9,l9064,10r10,l9074,xe" fillcolor="black" stroked="f">
                  <v:path arrowok="t" o:connecttype="custom" o:connectlocs="3546,2218;10,2218;0,2218;0,2228;10,2228;3546,2228;3546,2218;6311,1817;3555,1817;3546,1817;3546,1827;3555,1827;6311,1827;6311,1817;7499,2218;6321,2218;6311,2218;3555,2218;3546,2218;3546,2228;3555,2228;6311,2228;6321,2228;7499,2228;7499,2218;7499,1817;6321,1817;6321,1827;7499,1827;7499,1817;9074,2218;9064,2218;7509,2218;7500,2218;7500,2228;7509,2228;9064,2228;9074,2228;9074,2218;9074,1817;9064,1817;7509,1817;7500,1817;7500,1827;7509,1827;9064,1827;9074,1827;9074,1817" o:connectangles="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FF5A23" w:rsidRDefault="006460DB">
      <w:pPr>
        <w:pStyle w:val="Balk1"/>
        <w:numPr>
          <w:ilvl w:val="0"/>
          <w:numId w:val="2"/>
        </w:numPr>
        <w:tabs>
          <w:tab w:val="left" w:pos="359"/>
        </w:tabs>
        <w:spacing w:before="52"/>
        <w:ind w:left="358" w:hanging="243"/>
        <w:jc w:val="left"/>
      </w:pPr>
      <w:r>
        <w:rPr>
          <w:noProof/>
          <w:lang w:eastAsia="tr-TR"/>
        </w:rPr>
        <mc:AlternateContent>
          <mc:Choice Requires="wpg">
            <w:drawing>
              <wp:anchor distT="0" distB="0" distL="114300" distR="114300" simplePos="0" relativeHeight="486343168" behindDoc="1" locked="0" layoutInCell="1" allowOverlap="1">
                <wp:simplePos x="0" y="0"/>
                <wp:positionH relativeFrom="page">
                  <wp:posOffset>3150870</wp:posOffset>
                </wp:positionH>
                <wp:positionV relativeFrom="paragraph">
                  <wp:posOffset>-448310</wp:posOffset>
                </wp:positionV>
                <wp:extent cx="3510915" cy="349250"/>
                <wp:effectExtent l="0" t="0" r="0" b="0"/>
                <wp:wrapNone/>
                <wp:docPr id="7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10915" cy="349250"/>
                          <a:chOff x="4962" y="-706"/>
                          <a:chExt cx="5529" cy="550"/>
                        </a:xfrm>
                      </wpg:grpSpPr>
                      <wps:wsp>
                        <wps:cNvPr id="8" name="AutoShape 5"/>
                        <wps:cNvSpPr>
                          <a:spLocks/>
                        </wps:cNvSpPr>
                        <wps:spPr bwMode="auto">
                          <a:xfrm>
                            <a:off x="4971" y="-697"/>
                            <a:ext cx="5509" cy="540"/>
                          </a:xfrm>
                          <a:custGeom>
                            <a:avLst/>
                            <a:gdLst>
                              <a:gd name="T0" fmla="+- 0 7727 4971"/>
                              <a:gd name="T1" fmla="*/ T0 w 5509"/>
                              <a:gd name="T2" fmla="+- 0 -696 -696"/>
                              <a:gd name="T3" fmla="*/ -696 h 540"/>
                              <a:gd name="T4" fmla="+- 0 4971 4971"/>
                              <a:gd name="T5" fmla="*/ T4 w 5509"/>
                              <a:gd name="T6" fmla="+- 0 -696 -696"/>
                              <a:gd name="T7" fmla="*/ -696 h 540"/>
                              <a:gd name="T8" fmla="+- 0 4971 4971"/>
                              <a:gd name="T9" fmla="*/ T8 w 5509"/>
                              <a:gd name="T10" fmla="+- 0 -156 -696"/>
                              <a:gd name="T11" fmla="*/ -156 h 540"/>
                              <a:gd name="T12" fmla="+- 0 7727 4971"/>
                              <a:gd name="T13" fmla="*/ T12 w 5509"/>
                              <a:gd name="T14" fmla="+- 0 -156 -696"/>
                              <a:gd name="T15" fmla="*/ -156 h 540"/>
                              <a:gd name="T16" fmla="+- 0 7727 4971"/>
                              <a:gd name="T17" fmla="*/ T16 w 5509"/>
                              <a:gd name="T18" fmla="+- 0 -696 -696"/>
                              <a:gd name="T19" fmla="*/ -696 h 540"/>
                              <a:gd name="T20" fmla="+- 0 8915 4971"/>
                              <a:gd name="T21" fmla="*/ T20 w 5509"/>
                              <a:gd name="T22" fmla="+- 0 -696 -696"/>
                              <a:gd name="T23" fmla="*/ -696 h 540"/>
                              <a:gd name="T24" fmla="+- 0 7737 4971"/>
                              <a:gd name="T25" fmla="*/ T24 w 5509"/>
                              <a:gd name="T26" fmla="+- 0 -696 -696"/>
                              <a:gd name="T27" fmla="*/ -696 h 540"/>
                              <a:gd name="T28" fmla="+- 0 7737 4971"/>
                              <a:gd name="T29" fmla="*/ T28 w 5509"/>
                              <a:gd name="T30" fmla="+- 0 -156 -696"/>
                              <a:gd name="T31" fmla="*/ -156 h 540"/>
                              <a:gd name="T32" fmla="+- 0 8915 4971"/>
                              <a:gd name="T33" fmla="*/ T32 w 5509"/>
                              <a:gd name="T34" fmla="+- 0 -156 -696"/>
                              <a:gd name="T35" fmla="*/ -156 h 540"/>
                              <a:gd name="T36" fmla="+- 0 8915 4971"/>
                              <a:gd name="T37" fmla="*/ T36 w 5509"/>
                              <a:gd name="T38" fmla="+- 0 -696 -696"/>
                              <a:gd name="T39" fmla="*/ -696 h 540"/>
                              <a:gd name="T40" fmla="+- 0 10480 4971"/>
                              <a:gd name="T41" fmla="*/ T40 w 5509"/>
                              <a:gd name="T42" fmla="+- 0 -696 -696"/>
                              <a:gd name="T43" fmla="*/ -696 h 540"/>
                              <a:gd name="T44" fmla="+- 0 8925 4971"/>
                              <a:gd name="T45" fmla="*/ T44 w 5509"/>
                              <a:gd name="T46" fmla="+- 0 -696 -696"/>
                              <a:gd name="T47" fmla="*/ -696 h 540"/>
                              <a:gd name="T48" fmla="+- 0 8925 4971"/>
                              <a:gd name="T49" fmla="*/ T48 w 5509"/>
                              <a:gd name="T50" fmla="+- 0 -156 -696"/>
                              <a:gd name="T51" fmla="*/ -156 h 540"/>
                              <a:gd name="T52" fmla="+- 0 10480 4971"/>
                              <a:gd name="T53" fmla="*/ T52 w 5509"/>
                              <a:gd name="T54" fmla="+- 0 -156 -696"/>
                              <a:gd name="T55" fmla="*/ -156 h 540"/>
                              <a:gd name="T56" fmla="+- 0 10480 4971"/>
                              <a:gd name="T57" fmla="*/ T56 w 5509"/>
                              <a:gd name="T58" fmla="+- 0 -696 -696"/>
                              <a:gd name="T59" fmla="*/ -696 h 5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5509" h="540">
                                <a:moveTo>
                                  <a:pt x="275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0"/>
                                </a:lnTo>
                                <a:lnTo>
                                  <a:pt x="2756" y="540"/>
                                </a:lnTo>
                                <a:lnTo>
                                  <a:pt x="2756" y="0"/>
                                </a:lnTo>
                                <a:close/>
                                <a:moveTo>
                                  <a:pt x="3944" y="0"/>
                                </a:moveTo>
                                <a:lnTo>
                                  <a:pt x="2766" y="0"/>
                                </a:lnTo>
                                <a:lnTo>
                                  <a:pt x="2766" y="540"/>
                                </a:lnTo>
                                <a:lnTo>
                                  <a:pt x="3944" y="540"/>
                                </a:lnTo>
                                <a:lnTo>
                                  <a:pt x="3944" y="0"/>
                                </a:lnTo>
                                <a:close/>
                                <a:moveTo>
                                  <a:pt x="5509" y="0"/>
                                </a:moveTo>
                                <a:lnTo>
                                  <a:pt x="3954" y="0"/>
                                </a:lnTo>
                                <a:lnTo>
                                  <a:pt x="3954" y="540"/>
                                </a:lnTo>
                                <a:lnTo>
                                  <a:pt x="5509" y="540"/>
                                </a:lnTo>
                                <a:lnTo>
                                  <a:pt x="55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6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AutoShape 4"/>
                        <wps:cNvSpPr>
                          <a:spLocks/>
                        </wps:cNvSpPr>
                        <wps:spPr bwMode="auto">
                          <a:xfrm>
                            <a:off x="4961" y="-706"/>
                            <a:ext cx="5529" cy="10"/>
                          </a:xfrm>
                          <a:custGeom>
                            <a:avLst/>
                            <a:gdLst>
                              <a:gd name="T0" fmla="+- 0 7727 4962"/>
                              <a:gd name="T1" fmla="*/ T0 w 5529"/>
                              <a:gd name="T2" fmla="+- 0 -706 -706"/>
                              <a:gd name="T3" fmla="*/ -706 h 10"/>
                              <a:gd name="T4" fmla="+- 0 4971 4962"/>
                              <a:gd name="T5" fmla="*/ T4 w 5529"/>
                              <a:gd name="T6" fmla="+- 0 -706 -706"/>
                              <a:gd name="T7" fmla="*/ -706 h 10"/>
                              <a:gd name="T8" fmla="+- 0 4962 4962"/>
                              <a:gd name="T9" fmla="*/ T8 w 5529"/>
                              <a:gd name="T10" fmla="+- 0 -706 -706"/>
                              <a:gd name="T11" fmla="*/ -706 h 10"/>
                              <a:gd name="T12" fmla="+- 0 4962 4962"/>
                              <a:gd name="T13" fmla="*/ T12 w 5529"/>
                              <a:gd name="T14" fmla="+- 0 -696 -706"/>
                              <a:gd name="T15" fmla="*/ -696 h 10"/>
                              <a:gd name="T16" fmla="+- 0 4971 4962"/>
                              <a:gd name="T17" fmla="*/ T16 w 5529"/>
                              <a:gd name="T18" fmla="+- 0 -696 -706"/>
                              <a:gd name="T19" fmla="*/ -696 h 10"/>
                              <a:gd name="T20" fmla="+- 0 7727 4962"/>
                              <a:gd name="T21" fmla="*/ T20 w 5529"/>
                              <a:gd name="T22" fmla="+- 0 -696 -706"/>
                              <a:gd name="T23" fmla="*/ -696 h 10"/>
                              <a:gd name="T24" fmla="+- 0 7727 4962"/>
                              <a:gd name="T25" fmla="*/ T24 w 5529"/>
                              <a:gd name="T26" fmla="+- 0 -706 -706"/>
                              <a:gd name="T27" fmla="*/ -706 h 10"/>
                              <a:gd name="T28" fmla="+- 0 8915 4962"/>
                              <a:gd name="T29" fmla="*/ T28 w 5529"/>
                              <a:gd name="T30" fmla="+- 0 -706 -706"/>
                              <a:gd name="T31" fmla="*/ -706 h 10"/>
                              <a:gd name="T32" fmla="+- 0 7737 4962"/>
                              <a:gd name="T33" fmla="*/ T32 w 5529"/>
                              <a:gd name="T34" fmla="+- 0 -706 -706"/>
                              <a:gd name="T35" fmla="*/ -706 h 10"/>
                              <a:gd name="T36" fmla="+- 0 7737 4962"/>
                              <a:gd name="T37" fmla="*/ T36 w 5529"/>
                              <a:gd name="T38" fmla="+- 0 -696 -706"/>
                              <a:gd name="T39" fmla="*/ -696 h 10"/>
                              <a:gd name="T40" fmla="+- 0 8915 4962"/>
                              <a:gd name="T41" fmla="*/ T40 w 5529"/>
                              <a:gd name="T42" fmla="+- 0 -696 -706"/>
                              <a:gd name="T43" fmla="*/ -696 h 10"/>
                              <a:gd name="T44" fmla="+- 0 8915 4962"/>
                              <a:gd name="T45" fmla="*/ T44 w 5529"/>
                              <a:gd name="T46" fmla="+- 0 -706 -706"/>
                              <a:gd name="T47" fmla="*/ -706 h 10"/>
                              <a:gd name="T48" fmla="+- 0 10490 4962"/>
                              <a:gd name="T49" fmla="*/ T48 w 5529"/>
                              <a:gd name="T50" fmla="+- 0 -706 -706"/>
                              <a:gd name="T51" fmla="*/ -706 h 10"/>
                              <a:gd name="T52" fmla="+- 0 10480 4962"/>
                              <a:gd name="T53" fmla="*/ T52 w 5529"/>
                              <a:gd name="T54" fmla="+- 0 -706 -706"/>
                              <a:gd name="T55" fmla="*/ -706 h 10"/>
                              <a:gd name="T56" fmla="+- 0 8925 4962"/>
                              <a:gd name="T57" fmla="*/ T56 w 5529"/>
                              <a:gd name="T58" fmla="+- 0 -706 -706"/>
                              <a:gd name="T59" fmla="*/ -706 h 10"/>
                              <a:gd name="T60" fmla="+- 0 8916 4962"/>
                              <a:gd name="T61" fmla="*/ T60 w 5529"/>
                              <a:gd name="T62" fmla="+- 0 -706 -706"/>
                              <a:gd name="T63" fmla="*/ -706 h 10"/>
                              <a:gd name="T64" fmla="+- 0 8916 4962"/>
                              <a:gd name="T65" fmla="*/ T64 w 5529"/>
                              <a:gd name="T66" fmla="+- 0 -696 -706"/>
                              <a:gd name="T67" fmla="*/ -696 h 10"/>
                              <a:gd name="T68" fmla="+- 0 8925 4962"/>
                              <a:gd name="T69" fmla="*/ T68 w 5529"/>
                              <a:gd name="T70" fmla="+- 0 -696 -706"/>
                              <a:gd name="T71" fmla="*/ -696 h 10"/>
                              <a:gd name="T72" fmla="+- 0 10480 4962"/>
                              <a:gd name="T73" fmla="*/ T72 w 5529"/>
                              <a:gd name="T74" fmla="+- 0 -696 -706"/>
                              <a:gd name="T75" fmla="*/ -696 h 10"/>
                              <a:gd name="T76" fmla="+- 0 10490 4962"/>
                              <a:gd name="T77" fmla="*/ T76 w 5529"/>
                              <a:gd name="T78" fmla="+- 0 -696 -706"/>
                              <a:gd name="T79" fmla="*/ -696 h 10"/>
                              <a:gd name="T80" fmla="+- 0 10490 4962"/>
                              <a:gd name="T81" fmla="*/ T80 w 5529"/>
                              <a:gd name="T82" fmla="+- 0 -706 -706"/>
                              <a:gd name="T83" fmla="*/ -706 h 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529" h="10">
                                <a:moveTo>
                                  <a:pt x="2765" y="0"/>
                                </a:moveTo>
                                <a:lnTo>
                                  <a:pt x="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9" y="10"/>
                                </a:lnTo>
                                <a:lnTo>
                                  <a:pt x="2765" y="10"/>
                                </a:lnTo>
                                <a:lnTo>
                                  <a:pt x="2765" y="0"/>
                                </a:lnTo>
                                <a:close/>
                                <a:moveTo>
                                  <a:pt x="3953" y="0"/>
                                </a:moveTo>
                                <a:lnTo>
                                  <a:pt x="2775" y="0"/>
                                </a:lnTo>
                                <a:lnTo>
                                  <a:pt x="2775" y="10"/>
                                </a:lnTo>
                                <a:lnTo>
                                  <a:pt x="3953" y="10"/>
                                </a:lnTo>
                                <a:lnTo>
                                  <a:pt x="3953" y="0"/>
                                </a:lnTo>
                                <a:close/>
                                <a:moveTo>
                                  <a:pt x="5528" y="0"/>
                                </a:moveTo>
                                <a:lnTo>
                                  <a:pt x="5518" y="0"/>
                                </a:lnTo>
                                <a:lnTo>
                                  <a:pt x="3963" y="0"/>
                                </a:lnTo>
                                <a:lnTo>
                                  <a:pt x="3954" y="0"/>
                                </a:lnTo>
                                <a:lnTo>
                                  <a:pt x="3954" y="10"/>
                                </a:lnTo>
                                <a:lnTo>
                                  <a:pt x="3963" y="10"/>
                                </a:lnTo>
                                <a:lnTo>
                                  <a:pt x="5518" y="10"/>
                                </a:lnTo>
                                <a:lnTo>
                                  <a:pt x="5528" y="10"/>
                                </a:lnTo>
                                <a:lnTo>
                                  <a:pt x="55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D8BFFF" id="Group 3" o:spid="_x0000_s1026" style="position:absolute;margin-left:248.1pt;margin-top:-35.3pt;width:276.45pt;height:27.5pt;z-index:-16973312;mso-position-horizontal-relative:page" coordorigin="4962,-706" coordsize="5529,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">
                <v:shape id="AutoShape 5" o:spid="_x0000_s1027" style="position:absolute;left:4971;top:-697;width:5509;height:540;visibility:visible;mso-wrap-style:square;v-text-anchor:top" coordsize="5509,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" path="m2756,l,,,540r2756,l2756,xm3944,l2766,r,540l3944,540,3944,xm5509,l3954,r,540l5509,540,5509,xe" fillcolor="#e7e6e6" stroked="f">
                  <v:path arrowok="t" o:connecttype="custom" o:connectlocs="2756,-696;0,-696;0,-156;2756,-156;2756,-696;3944,-696;2766,-696;2766,-156;3944,-156;3944,-696;5509,-696;3954,-696;3954,-156;5509,-156;5509,-696" o:connectangles="0,0,0,0,0,0,0,0,0,0,0,0,0,0,0"/>
                </v:shape>
                <v:shape id="AutoShape 4" o:spid="_x0000_s1028" style="position:absolute;left:4961;top:-706;width:5529;height:10;visibility:visible;mso-wrap-style:square;v-text-anchor:top" coordsize="5529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" path="m2765,l9,,,,,10r9,l2765,10r,-10xm3953,l2775,r,10l3953,10r,-10xm5528,r-10,l3963,r-9,l3954,10r9,l5518,10r10,l5528,xe" fillcolor="black" stroked="f">
                  <v:path arrowok="t" o:connecttype="custom" o:connectlocs="2765,-706;9,-706;0,-706;0,-696;9,-696;2765,-696;2765,-706;3953,-706;2775,-706;2775,-696;3953,-696;3953,-706;5528,-706;5518,-706;3963,-706;3954,-706;3954,-696;3963,-696;5518,-696;5528,-696;5528,-706" o:connectangles="0,0,0,0,0,0,0,0,0,0,0,0,0,0,0,0,0,0,0,0,0"/>
                </v:shape>
                <w10:wrap anchorx="page"/>
              </v:group>
            </w:pict>
          </mc:Fallback>
        </mc:AlternateContent>
      </w:r>
      <w:bookmarkStart w:id="3" w:name="_TOC_250001"/>
      <w:r w:rsidR="00B45CA1">
        <w:t>MADDELERE</w:t>
      </w:r>
      <w:r w:rsidR="00B45CA1">
        <w:rPr>
          <w:spacing w:val="-8"/>
        </w:rPr>
        <w:t xml:space="preserve"> </w:t>
      </w:r>
      <w:r w:rsidR="00B45CA1">
        <w:t>GÖRE</w:t>
      </w:r>
      <w:r w:rsidR="00B45CA1">
        <w:rPr>
          <w:spacing w:val="-4"/>
        </w:rPr>
        <w:t xml:space="preserve"> </w:t>
      </w:r>
      <w:r w:rsidR="00B45CA1">
        <w:t>MEMNUNİYET</w:t>
      </w:r>
      <w:r w:rsidR="00B45CA1">
        <w:rPr>
          <w:spacing w:val="-3"/>
        </w:rPr>
        <w:t xml:space="preserve"> </w:t>
      </w:r>
      <w:bookmarkEnd w:id="3"/>
      <w:r w:rsidR="00B45CA1">
        <w:t>DÜZEYLERİ</w:t>
      </w:r>
    </w:p>
    <w:p w:rsidR="00FF5A23" w:rsidRDefault="00FF5A23">
      <w:pPr>
        <w:pStyle w:val="GvdeMetni"/>
        <w:spacing w:before="5"/>
        <w:rPr>
          <w:b/>
          <w:sz w:val="22"/>
        </w:rPr>
      </w:pPr>
    </w:p>
    <w:p w:rsidR="00FF5A23" w:rsidRDefault="00B45CA1">
      <w:pPr>
        <w:spacing w:line="276" w:lineRule="auto"/>
        <w:ind w:left="116" w:right="472" w:firstLine="707"/>
        <w:jc w:val="both"/>
        <w:rPr>
          <w:b/>
        </w:rPr>
      </w:pPr>
      <w:r>
        <w:t>APMA’dan elde edilen bulgular maddeler bazında incelenerek sonraki bölümlerde her bir alt</w:t>
      </w:r>
      <w:r>
        <w:rPr>
          <w:spacing w:val="1"/>
        </w:rPr>
        <w:t xml:space="preserve"> </w:t>
      </w:r>
      <w:r>
        <w:t>boyut</w:t>
      </w:r>
      <w:r>
        <w:rPr>
          <w:spacing w:val="1"/>
        </w:rPr>
        <w:t xml:space="preserve"> </w:t>
      </w:r>
      <w:r>
        <w:t>için ayrı</w:t>
      </w:r>
      <w:r>
        <w:rPr>
          <w:spacing w:val="1"/>
        </w:rPr>
        <w:t xml:space="preserve"> </w:t>
      </w:r>
      <w:r>
        <w:t>ayrı</w:t>
      </w:r>
      <w:r>
        <w:rPr>
          <w:spacing w:val="1"/>
        </w:rPr>
        <w:t xml:space="preserve"> </w:t>
      </w:r>
      <w:r>
        <w:t xml:space="preserve">rapor edilmiştir. </w:t>
      </w:r>
      <w:r>
        <w:rPr>
          <w:b/>
        </w:rPr>
        <w:t>Ortalama</w:t>
      </w:r>
      <w:r>
        <w:rPr>
          <w:b/>
          <w:spacing w:val="1"/>
        </w:rPr>
        <w:t xml:space="preserve"> </w:t>
      </w:r>
      <w:r>
        <w:rPr>
          <w:b/>
        </w:rPr>
        <w:t>değerler yorumlanırken</w:t>
      </w:r>
      <w:r>
        <w:rPr>
          <w:b/>
          <w:spacing w:val="1"/>
        </w:rPr>
        <w:t xml:space="preserve"> </w:t>
      </w:r>
      <w:r>
        <w:rPr>
          <w:b/>
        </w:rPr>
        <w:t>yanıtlama</w:t>
      </w:r>
      <w:r>
        <w:rPr>
          <w:b/>
          <w:spacing w:val="1"/>
        </w:rPr>
        <w:t xml:space="preserve"> </w:t>
      </w:r>
      <w:r>
        <w:rPr>
          <w:b/>
        </w:rPr>
        <w:t>ölçeğinin</w:t>
      </w:r>
      <w:r>
        <w:rPr>
          <w:b/>
          <w:spacing w:val="1"/>
        </w:rPr>
        <w:t xml:space="preserve"> </w:t>
      </w:r>
      <w:r>
        <w:rPr>
          <w:b/>
        </w:rPr>
        <w:t>orta</w:t>
      </w:r>
      <w:r>
        <w:rPr>
          <w:b/>
          <w:spacing w:val="1"/>
        </w:rPr>
        <w:t xml:space="preserve"> </w:t>
      </w:r>
      <w:r>
        <w:rPr>
          <w:b/>
        </w:rPr>
        <w:t>noktası olan 2 ile karşılaştırma yapılmalıdır. 2’den küçük değerler memnun olmama, 2’den büyük</w:t>
      </w:r>
      <w:r>
        <w:rPr>
          <w:b/>
          <w:spacing w:val="1"/>
        </w:rPr>
        <w:t xml:space="preserve"> </w:t>
      </w:r>
      <w:r>
        <w:rPr>
          <w:b/>
        </w:rPr>
        <w:t>değerler</w:t>
      </w:r>
      <w:r>
        <w:rPr>
          <w:b/>
          <w:spacing w:val="-3"/>
        </w:rPr>
        <w:t xml:space="preserve"> </w:t>
      </w:r>
      <w:r>
        <w:rPr>
          <w:b/>
        </w:rPr>
        <w:t>ise</w:t>
      </w:r>
      <w:r>
        <w:rPr>
          <w:b/>
          <w:spacing w:val="-4"/>
        </w:rPr>
        <w:t xml:space="preserve"> </w:t>
      </w:r>
      <w:r>
        <w:rPr>
          <w:b/>
        </w:rPr>
        <w:t>memnun</w:t>
      </w:r>
      <w:r>
        <w:rPr>
          <w:b/>
          <w:spacing w:val="-1"/>
        </w:rPr>
        <w:t xml:space="preserve"> </w:t>
      </w:r>
      <w:r>
        <w:rPr>
          <w:b/>
        </w:rPr>
        <w:t>olma</w:t>
      </w:r>
      <w:r>
        <w:rPr>
          <w:b/>
          <w:spacing w:val="-1"/>
        </w:rPr>
        <w:t xml:space="preserve"> </w:t>
      </w:r>
      <w:r>
        <w:rPr>
          <w:b/>
        </w:rPr>
        <w:t>derecesini</w:t>
      </w:r>
      <w:r>
        <w:rPr>
          <w:b/>
          <w:spacing w:val="-3"/>
        </w:rPr>
        <w:t xml:space="preserve"> </w:t>
      </w:r>
      <w:r>
        <w:rPr>
          <w:b/>
        </w:rPr>
        <w:t>ifade</w:t>
      </w:r>
      <w:r>
        <w:rPr>
          <w:b/>
          <w:spacing w:val="-1"/>
        </w:rPr>
        <w:t xml:space="preserve"> </w:t>
      </w:r>
      <w:r>
        <w:rPr>
          <w:b/>
        </w:rPr>
        <w:t>etmektedir.</w:t>
      </w:r>
    </w:p>
    <w:p w:rsidR="00FF5A23" w:rsidRDefault="00FF5A23">
      <w:pPr>
        <w:pStyle w:val="GvdeMetni"/>
        <w:spacing w:before="7"/>
        <w:rPr>
          <w:b/>
          <w:sz w:val="16"/>
        </w:rPr>
      </w:pPr>
    </w:p>
    <w:p w:rsidR="00FF5A23" w:rsidRDefault="00B45CA1">
      <w:pPr>
        <w:pStyle w:val="ListeParagraf"/>
        <w:numPr>
          <w:ilvl w:val="1"/>
          <w:numId w:val="2"/>
        </w:numPr>
        <w:tabs>
          <w:tab w:val="left" w:pos="508"/>
        </w:tabs>
        <w:rPr>
          <w:b/>
        </w:rPr>
      </w:pPr>
      <w:r>
        <w:rPr>
          <w:b/>
        </w:rPr>
        <w:t>Araştırma</w:t>
      </w:r>
      <w:r>
        <w:rPr>
          <w:b/>
          <w:spacing w:val="-3"/>
        </w:rPr>
        <w:t xml:space="preserve"> </w:t>
      </w:r>
      <w:r>
        <w:rPr>
          <w:b/>
        </w:rPr>
        <w:t>Alt</w:t>
      </w:r>
      <w:r>
        <w:rPr>
          <w:b/>
          <w:spacing w:val="-4"/>
        </w:rPr>
        <w:t xml:space="preserve"> </w:t>
      </w:r>
      <w:r>
        <w:rPr>
          <w:b/>
        </w:rPr>
        <w:t>Boyutuna</w:t>
      </w:r>
      <w:r>
        <w:rPr>
          <w:b/>
          <w:spacing w:val="-3"/>
        </w:rPr>
        <w:t xml:space="preserve"> </w:t>
      </w:r>
      <w:r>
        <w:rPr>
          <w:b/>
        </w:rPr>
        <w:t>İlişkin</w:t>
      </w:r>
      <w:r>
        <w:rPr>
          <w:b/>
          <w:spacing w:val="-5"/>
        </w:rPr>
        <w:t xml:space="preserve"> </w:t>
      </w:r>
      <w:r>
        <w:rPr>
          <w:b/>
        </w:rPr>
        <w:t>Memnuniyet</w:t>
      </w:r>
    </w:p>
    <w:p w:rsidR="00FF5A23" w:rsidRDefault="00FF5A23">
      <w:pPr>
        <w:pStyle w:val="GvdeMetni"/>
        <w:spacing w:before="1"/>
        <w:rPr>
          <w:b/>
          <w:sz w:val="22"/>
        </w:rPr>
      </w:pPr>
    </w:p>
    <w:p w:rsidR="00FF5A23" w:rsidRDefault="00B45CA1">
      <w:pPr>
        <w:pStyle w:val="GvdeMetni"/>
        <w:spacing w:line="276" w:lineRule="auto"/>
        <w:ind w:left="116" w:right="474" w:firstLine="707"/>
        <w:jc w:val="both"/>
      </w:pPr>
      <w:r>
        <w:t>APMA’nın Araştırma alt boyutunda yer alan 19 maddeye ait öğrencilerden elde edilen</w:t>
      </w:r>
      <w:r>
        <w:rPr>
          <w:spacing w:val="-52"/>
        </w:rPr>
        <w:t xml:space="preserve"> </w:t>
      </w:r>
      <w:r>
        <w:t>bulgular Tablo 4’te sunulmuştur. Alt boyuttaki her bir tepki kategorisi için en yüksek ve en</w:t>
      </w:r>
      <w:r>
        <w:rPr>
          <w:spacing w:val="1"/>
        </w:rPr>
        <w:t xml:space="preserve"> </w:t>
      </w:r>
      <w:r>
        <w:t>düşük</w:t>
      </w:r>
      <w:r>
        <w:rPr>
          <w:spacing w:val="-2"/>
        </w:rPr>
        <w:t xml:space="preserve"> </w:t>
      </w:r>
      <w:r>
        <w:t>memnuniyet yüzdelikleri ve</w:t>
      </w:r>
      <w:r>
        <w:rPr>
          <w:spacing w:val="-1"/>
        </w:rPr>
        <w:t xml:space="preserve"> </w:t>
      </w:r>
      <w:r>
        <w:t>ortalamaları vurgulanarak</w:t>
      </w:r>
      <w:r>
        <w:rPr>
          <w:spacing w:val="-2"/>
        </w:rPr>
        <w:t xml:space="preserve"> </w:t>
      </w:r>
      <w:r>
        <w:t>gösterilmiştir.</w:t>
      </w:r>
    </w:p>
    <w:p w:rsidR="00FF5A23" w:rsidRDefault="00B45CA1">
      <w:pPr>
        <w:spacing w:before="158"/>
        <w:ind w:left="2012"/>
        <w:jc w:val="both"/>
      </w:pPr>
      <w:r>
        <w:rPr>
          <w:b/>
        </w:rPr>
        <w:t>Tablo</w:t>
      </w:r>
      <w:r>
        <w:rPr>
          <w:b/>
          <w:spacing w:val="-2"/>
        </w:rPr>
        <w:t xml:space="preserve"> </w:t>
      </w:r>
      <w:r>
        <w:rPr>
          <w:b/>
        </w:rPr>
        <w:t xml:space="preserve">4. </w:t>
      </w:r>
      <w:r>
        <w:t>Araştırma</w:t>
      </w:r>
      <w:r>
        <w:rPr>
          <w:spacing w:val="-3"/>
        </w:rPr>
        <w:t xml:space="preserve"> </w:t>
      </w:r>
      <w:r>
        <w:t>Alt</w:t>
      </w:r>
      <w:r>
        <w:rPr>
          <w:spacing w:val="-2"/>
        </w:rPr>
        <w:t xml:space="preserve"> </w:t>
      </w:r>
      <w:r>
        <w:t>Boyutuna</w:t>
      </w:r>
      <w:r>
        <w:rPr>
          <w:spacing w:val="-1"/>
        </w:rPr>
        <w:t xml:space="preserve"> </w:t>
      </w:r>
      <w:r>
        <w:t>İlişkin</w:t>
      </w:r>
      <w:r>
        <w:rPr>
          <w:spacing w:val="-1"/>
        </w:rPr>
        <w:t xml:space="preserve"> </w:t>
      </w:r>
      <w:r>
        <w:t>Memnuniyet</w:t>
      </w:r>
      <w:r>
        <w:rPr>
          <w:spacing w:val="-3"/>
        </w:rPr>
        <w:t xml:space="preserve"> </w:t>
      </w:r>
      <w:r>
        <w:t>Düzeyi</w:t>
      </w:r>
    </w:p>
    <w:p w:rsidR="00FF5A23" w:rsidRDefault="00FF5A23">
      <w:pPr>
        <w:pStyle w:val="GvdeMetni"/>
        <w:spacing w:before="8"/>
        <w:rPr>
          <w:sz w:val="23"/>
        </w:rPr>
      </w:pP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5663"/>
        <w:gridCol w:w="569"/>
        <w:gridCol w:w="567"/>
        <w:gridCol w:w="568"/>
        <w:gridCol w:w="570"/>
        <w:gridCol w:w="568"/>
        <w:gridCol w:w="554"/>
      </w:tblGrid>
      <w:tr w:rsidR="00FF5A23">
        <w:trPr>
          <w:trHeight w:val="439"/>
        </w:trPr>
        <w:tc>
          <w:tcPr>
            <w:tcW w:w="5663" w:type="dxa"/>
            <w:shd w:val="clear" w:color="auto" w:fill="BCD5ED"/>
          </w:tcPr>
          <w:p w:rsidR="00FF5A23" w:rsidRDefault="00B45CA1">
            <w:pPr>
              <w:pStyle w:val="TableParagraph"/>
              <w:spacing w:line="265" w:lineRule="exact"/>
              <w:ind w:left="103"/>
              <w:rPr>
                <w:b/>
              </w:rPr>
            </w:pPr>
            <w:r>
              <w:rPr>
                <w:b/>
              </w:rPr>
              <w:t>Araştırma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Boyutu</w:t>
            </w:r>
          </w:p>
        </w:tc>
        <w:tc>
          <w:tcPr>
            <w:tcW w:w="569" w:type="dxa"/>
            <w:shd w:val="clear" w:color="auto" w:fill="BCD5ED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7" w:type="dxa"/>
            <w:shd w:val="clear" w:color="auto" w:fill="BCD5ED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8" w:type="dxa"/>
            <w:shd w:val="clear" w:color="auto" w:fill="BCD5ED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0" w:type="dxa"/>
            <w:shd w:val="clear" w:color="auto" w:fill="BCD5ED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8" w:type="dxa"/>
            <w:shd w:val="clear" w:color="auto" w:fill="BCD5ED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4" w:type="dxa"/>
            <w:shd w:val="clear" w:color="auto" w:fill="BCD5ED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F5A23">
        <w:trPr>
          <w:trHeight w:val="1946"/>
        </w:trPr>
        <w:tc>
          <w:tcPr>
            <w:tcW w:w="5663" w:type="dxa"/>
            <w:tcBorders>
              <w:bottom w:val="single" w:sz="4" w:space="0" w:color="FFFFFF"/>
            </w:tcBorders>
            <w:shd w:val="clear" w:color="auto" w:fill="BCD5ED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9" w:type="dxa"/>
            <w:tcBorders>
              <w:bottom w:val="single" w:sz="4" w:space="0" w:color="FFFFFF"/>
            </w:tcBorders>
            <w:shd w:val="clear" w:color="auto" w:fill="BCD5ED"/>
            <w:textDirection w:val="btLr"/>
          </w:tcPr>
          <w:p w:rsidR="00FF5A23" w:rsidRDefault="00B45CA1">
            <w:pPr>
              <w:pStyle w:val="TableParagraph"/>
              <w:spacing w:before="107"/>
              <w:ind w:left="112"/>
              <w:rPr>
                <w:b/>
              </w:rPr>
            </w:pPr>
            <w:r>
              <w:rPr>
                <w:b/>
              </w:rPr>
              <w:t>Ortalama*</w:t>
            </w:r>
          </w:p>
        </w:tc>
        <w:tc>
          <w:tcPr>
            <w:tcW w:w="567" w:type="dxa"/>
            <w:tcBorders>
              <w:bottom w:val="single" w:sz="4" w:space="0" w:color="FFFFFF"/>
            </w:tcBorders>
            <w:shd w:val="clear" w:color="auto" w:fill="BCD5ED"/>
            <w:textDirection w:val="btLr"/>
          </w:tcPr>
          <w:p w:rsidR="00FF5A23" w:rsidRDefault="00B45CA1">
            <w:pPr>
              <w:pStyle w:val="TableParagraph"/>
              <w:spacing w:before="106"/>
              <w:ind w:left="112"/>
              <w:rPr>
                <w:b/>
              </w:rPr>
            </w:pPr>
            <w:r>
              <w:rPr>
                <w:b/>
              </w:rPr>
              <w:t>Fikrim Yok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68" w:type="dxa"/>
            <w:tcBorders>
              <w:bottom w:val="single" w:sz="4" w:space="0" w:color="FFFFFF"/>
            </w:tcBorders>
            <w:shd w:val="clear" w:color="auto" w:fill="BCD5ED"/>
            <w:textDirection w:val="btLr"/>
          </w:tcPr>
          <w:p w:rsidR="00FF5A23" w:rsidRDefault="00B45CA1">
            <w:pPr>
              <w:pStyle w:val="TableParagraph"/>
              <w:spacing w:before="106"/>
              <w:ind w:left="112"/>
              <w:rPr>
                <w:b/>
              </w:rPr>
            </w:pPr>
            <w:r>
              <w:rPr>
                <w:b/>
              </w:rPr>
              <w:t>Hiç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Yeterli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Değil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70" w:type="dxa"/>
            <w:tcBorders>
              <w:bottom w:val="single" w:sz="4" w:space="0" w:color="FFFFFF"/>
            </w:tcBorders>
            <w:shd w:val="clear" w:color="auto" w:fill="BCD5ED"/>
            <w:textDirection w:val="btLr"/>
          </w:tcPr>
          <w:p w:rsidR="00FF5A23" w:rsidRDefault="00B45CA1">
            <w:pPr>
              <w:pStyle w:val="TableParagraph"/>
              <w:spacing w:before="105"/>
              <w:ind w:left="112"/>
              <w:rPr>
                <w:b/>
              </w:rPr>
            </w:pPr>
            <w:r>
              <w:rPr>
                <w:b/>
              </w:rPr>
              <w:t>Yeterli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Değil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68" w:type="dxa"/>
            <w:tcBorders>
              <w:bottom w:val="single" w:sz="4" w:space="0" w:color="FFFFFF"/>
            </w:tcBorders>
            <w:shd w:val="clear" w:color="auto" w:fill="BCD5ED"/>
            <w:textDirection w:val="btLr"/>
          </w:tcPr>
          <w:p w:rsidR="00FF5A23" w:rsidRDefault="00B45CA1">
            <w:pPr>
              <w:pStyle w:val="TableParagraph"/>
              <w:spacing w:before="104"/>
              <w:ind w:left="112"/>
              <w:rPr>
                <w:b/>
              </w:rPr>
            </w:pPr>
            <w:r>
              <w:rPr>
                <w:b/>
              </w:rPr>
              <w:t>Yeterli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54" w:type="dxa"/>
            <w:tcBorders>
              <w:bottom w:val="single" w:sz="4" w:space="0" w:color="FFFFFF"/>
            </w:tcBorders>
            <w:shd w:val="clear" w:color="auto" w:fill="BCD5ED"/>
            <w:textDirection w:val="btLr"/>
          </w:tcPr>
          <w:p w:rsidR="00FF5A23" w:rsidRDefault="00B45CA1">
            <w:pPr>
              <w:pStyle w:val="TableParagraph"/>
              <w:spacing w:before="102"/>
              <w:ind w:left="112"/>
              <w:rPr>
                <w:b/>
              </w:rPr>
            </w:pPr>
            <w:r>
              <w:rPr>
                <w:b/>
              </w:rPr>
              <w:t>Oldukça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yeterli</w:t>
            </w:r>
            <w:r>
              <w:rPr>
                <w:b/>
                <w:spacing w:val="48"/>
              </w:rPr>
              <w:t xml:space="preserve"> </w:t>
            </w:r>
            <w:r>
              <w:rPr>
                <w:b/>
              </w:rPr>
              <w:t>%</w:t>
            </w:r>
          </w:p>
        </w:tc>
      </w:tr>
      <w:tr w:rsidR="00FF5A23">
        <w:trPr>
          <w:trHeight w:val="248"/>
        </w:trPr>
        <w:tc>
          <w:tcPr>
            <w:tcW w:w="5663" w:type="dxa"/>
            <w:tcBorders>
              <w:top w:val="single" w:sz="4" w:space="0" w:color="FFFFFF"/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28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1.Üniversitemizde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araştırma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yayın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yapmaya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ayrılan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zaman</w:t>
            </w:r>
          </w:p>
        </w:tc>
        <w:tc>
          <w:tcPr>
            <w:tcW w:w="569" w:type="dxa"/>
            <w:tcBorders>
              <w:top w:val="single" w:sz="4" w:space="0" w:color="FFFFFF"/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43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2.4</w:t>
            </w:r>
          </w:p>
        </w:tc>
        <w:tc>
          <w:tcPr>
            <w:tcW w:w="567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22.1</w:t>
            </w:r>
          </w:p>
        </w:tc>
        <w:tc>
          <w:tcPr>
            <w:tcW w:w="568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20.3</w:t>
            </w:r>
          </w:p>
        </w:tc>
        <w:tc>
          <w:tcPr>
            <w:tcW w:w="570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20"/>
              <w:rPr>
                <w:b/>
                <w:sz w:val="18"/>
              </w:rPr>
            </w:pPr>
            <w:r>
              <w:rPr>
                <w:b/>
                <w:sz w:val="18"/>
              </w:rPr>
              <w:t>16.4</w:t>
            </w:r>
          </w:p>
        </w:tc>
        <w:tc>
          <w:tcPr>
            <w:tcW w:w="568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right="1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51.9</w:t>
            </w:r>
          </w:p>
        </w:tc>
        <w:tc>
          <w:tcPr>
            <w:tcW w:w="554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right="11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31.2</w:t>
            </w:r>
          </w:p>
        </w:tc>
      </w:tr>
      <w:tr w:rsidR="00FF5A23">
        <w:trPr>
          <w:trHeight w:val="498"/>
        </w:trPr>
        <w:tc>
          <w:tcPr>
            <w:tcW w:w="566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2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2.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Üniversitemizce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desteklenecek öncelikli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araştırma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alanlarının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belirlenmesi</w:t>
            </w:r>
          </w:p>
        </w:tc>
        <w:tc>
          <w:tcPr>
            <w:tcW w:w="569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43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2.4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67"/>
              <w:rPr>
                <w:b/>
                <w:sz w:val="18"/>
              </w:rPr>
            </w:pPr>
            <w:r>
              <w:rPr>
                <w:b/>
                <w:sz w:val="18"/>
              </w:rPr>
              <w:t>8.7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19.9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20"/>
              <w:rPr>
                <w:b/>
                <w:sz w:val="18"/>
              </w:rPr>
            </w:pPr>
            <w:r>
              <w:rPr>
                <w:b/>
                <w:sz w:val="18"/>
              </w:rPr>
              <w:t>15.6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right="1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51.1</w:t>
            </w:r>
          </w:p>
        </w:tc>
        <w:tc>
          <w:tcPr>
            <w:tcW w:w="554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right="11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41.2</w:t>
            </w:r>
          </w:p>
        </w:tc>
      </w:tr>
      <w:tr w:rsidR="00FF5A23">
        <w:trPr>
          <w:trHeight w:val="499"/>
        </w:trPr>
        <w:tc>
          <w:tcPr>
            <w:tcW w:w="566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0" w:lineRule="atLeas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3.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Üniversitemizce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desteklenecek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öncelikli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araştırma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alanları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hakkında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akademik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personelin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bilgilendirilme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düzeyi</w:t>
            </w:r>
          </w:p>
        </w:tc>
        <w:tc>
          <w:tcPr>
            <w:tcW w:w="569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3"/>
              <w:ind w:left="143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2.3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before="3"/>
              <w:ind w:left="167"/>
              <w:rPr>
                <w:b/>
                <w:sz w:val="18"/>
              </w:rPr>
            </w:pPr>
            <w:r>
              <w:rPr>
                <w:b/>
                <w:sz w:val="18"/>
              </w:rPr>
              <w:t>8.4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3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32.8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before="3"/>
              <w:ind w:left="120"/>
              <w:rPr>
                <w:b/>
                <w:sz w:val="18"/>
              </w:rPr>
            </w:pPr>
            <w:r>
              <w:rPr>
                <w:b/>
                <w:sz w:val="18"/>
              </w:rPr>
              <w:t>21.9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3"/>
              <w:ind w:right="1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66.8</w:t>
            </w:r>
          </w:p>
        </w:tc>
        <w:tc>
          <w:tcPr>
            <w:tcW w:w="554" w:type="dxa"/>
            <w:shd w:val="clear" w:color="auto" w:fill="E7E6E6"/>
          </w:tcPr>
          <w:p w:rsidR="00FF5A23" w:rsidRDefault="00B45CA1">
            <w:pPr>
              <w:pStyle w:val="TableParagraph"/>
              <w:spacing w:before="3"/>
              <w:ind w:right="11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66.9</w:t>
            </w:r>
          </w:p>
        </w:tc>
      </w:tr>
      <w:tr w:rsidR="00FF5A23">
        <w:trPr>
          <w:trHeight w:val="254"/>
        </w:trPr>
        <w:tc>
          <w:tcPr>
            <w:tcW w:w="566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before="4" w:line="230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4.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Üniversitemizin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sağladığı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veri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tabanlarının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sayısı</w:t>
            </w:r>
          </w:p>
        </w:tc>
        <w:tc>
          <w:tcPr>
            <w:tcW w:w="569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43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2.2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67"/>
              <w:rPr>
                <w:b/>
                <w:sz w:val="18"/>
              </w:rPr>
            </w:pPr>
            <w:r>
              <w:rPr>
                <w:b/>
                <w:sz w:val="18"/>
              </w:rPr>
              <w:t>9.2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33.0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0"/>
              <w:rPr>
                <w:b/>
                <w:sz w:val="18"/>
              </w:rPr>
            </w:pPr>
            <w:r>
              <w:rPr>
                <w:b/>
                <w:sz w:val="18"/>
              </w:rPr>
              <w:t>21.4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56.4</w:t>
            </w:r>
          </w:p>
        </w:tc>
        <w:tc>
          <w:tcPr>
            <w:tcW w:w="554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1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43.3</w:t>
            </w:r>
          </w:p>
        </w:tc>
      </w:tr>
      <w:tr w:rsidR="00FF5A23">
        <w:trPr>
          <w:trHeight w:val="253"/>
        </w:trPr>
        <w:tc>
          <w:tcPr>
            <w:tcW w:w="566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before="4" w:line="229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5.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Üniversitemizdeki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kitap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alımı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dergi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aboneliklerinin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sayısı</w:t>
            </w:r>
          </w:p>
        </w:tc>
        <w:tc>
          <w:tcPr>
            <w:tcW w:w="569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43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2.5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22.1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20.3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0"/>
              <w:rPr>
                <w:b/>
                <w:sz w:val="18"/>
              </w:rPr>
            </w:pPr>
            <w:r>
              <w:rPr>
                <w:b/>
                <w:sz w:val="18"/>
              </w:rPr>
              <w:t>16.4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71.9</w:t>
            </w:r>
          </w:p>
        </w:tc>
        <w:tc>
          <w:tcPr>
            <w:tcW w:w="554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1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34.2</w:t>
            </w:r>
          </w:p>
        </w:tc>
      </w:tr>
      <w:tr w:rsidR="00FF5A23">
        <w:trPr>
          <w:trHeight w:val="498"/>
        </w:trPr>
        <w:tc>
          <w:tcPr>
            <w:tcW w:w="566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2" w:lineRule="exact"/>
              <w:ind w:left="103" w:right="96"/>
              <w:rPr>
                <w:b/>
                <w:sz w:val="20"/>
              </w:rPr>
            </w:pPr>
            <w:r>
              <w:rPr>
                <w:b/>
                <w:sz w:val="20"/>
              </w:rPr>
              <w:t>6.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Üniversitemizde,</w:t>
            </w:r>
            <w:r>
              <w:rPr>
                <w:b/>
                <w:spacing w:val="39"/>
                <w:sz w:val="20"/>
              </w:rPr>
              <w:t xml:space="preserve"> </w:t>
            </w:r>
            <w:r>
              <w:rPr>
                <w:b/>
                <w:sz w:val="20"/>
              </w:rPr>
              <w:t>araştırma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için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sağlanan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finansal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destek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miktarı</w:t>
            </w:r>
          </w:p>
        </w:tc>
        <w:tc>
          <w:tcPr>
            <w:tcW w:w="569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43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2.7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67"/>
              <w:rPr>
                <w:b/>
                <w:sz w:val="18"/>
              </w:rPr>
            </w:pPr>
            <w:r>
              <w:rPr>
                <w:b/>
                <w:sz w:val="18"/>
              </w:rPr>
              <w:t>8.7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19.9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20"/>
              <w:rPr>
                <w:b/>
                <w:sz w:val="18"/>
              </w:rPr>
            </w:pPr>
            <w:r>
              <w:rPr>
                <w:b/>
                <w:sz w:val="18"/>
              </w:rPr>
              <w:t>15.6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right="1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61.1</w:t>
            </w:r>
          </w:p>
        </w:tc>
        <w:tc>
          <w:tcPr>
            <w:tcW w:w="554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right="11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24.7</w:t>
            </w:r>
          </w:p>
        </w:tc>
      </w:tr>
      <w:tr w:rsidR="00FF5A23">
        <w:trPr>
          <w:trHeight w:val="254"/>
        </w:trPr>
        <w:tc>
          <w:tcPr>
            <w:tcW w:w="566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before="4" w:line="230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7.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Bilimsel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Araştırma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Projeleri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(BAP)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değerlendirme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ölçütleri</w:t>
            </w:r>
          </w:p>
        </w:tc>
        <w:tc>
          <w:tcPr>
            <w:tcW w:w="569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43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2.8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67"/>
              <w:rPr>
                <w:b/>
                <w:sz w:val="18"/>
              </w:rPr>
            </w:pPr>
            <w:r>
              <w:rPr>
                <w:b/>
                <w:sz w:val="18"/>
              </w:rPr>
              <w:t>8.4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32.8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0"/>
              <w:rPr>
                <w:b/>
                <w:sz w:val="18"/>
              </w:rPr>
            </w:pPr>
            <w:r>
              <w:rPr>
                <w:b/>
                <w:sz w:val="18"/>
              </w:rPr>
              <w:t>21.9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46.8</w:t>
            </w:r>
          </w:p>
        </w:tc>
        <w:tc>
          <w:tcPr>
            <w:tcW w:w="554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1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20.1</w:t>
            </w:r>
          </w:p>
        </w:tc>
      </w:tr>
      <w:tr w:rsidR="00FF5A23">
        <w:trPr>
          <w:trHeight w:val="254"/>
        </w:trPr>
        <w:tc>
          <w:tcPr>
            <w:tcW w:w="566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before="4" w:line="230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8.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Bilimsel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Araştırma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Projeleri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(BAP)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fon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limitleri</w:t>
            </w:r>
          </w:p>
        </w:tc>
        <w:tc>
          <w:tcPr>
            <w:tcW w:w="569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43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2.1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10.4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27.0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0"/>
              <w:rPr>
                <w:b/>
                <w:sz w:val="18"/>
              </w:rPr>
            </w:pPr>
            <w:r>
              <w:rPr>
                <w:b/>
                <w:sz w:val="18"/>
              </w:rPr>
              <w:t>18.6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54.0</w:t>
            </w:r>
          </w:p>
        </w:tc>
        <w:tc>
          <w:tcPr>
            <w:tcW w:w="554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1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10.0</w:t>
            </w:r>
          </w:p>
        </w:tc>
      </w:tr>
      <w:tr w:rsidR="00FF5A23">
        <w:trPr>
          <w:trHeight w:val="497"/>
        </w:trPr>
        <w:tc>
          <w:tcPr>
            <w:tcW w:w="566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0" w:lineRule="atLeas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9.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Akademik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personelin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yurt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içi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bilimsel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toplantı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kongrelere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katılımı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için sağlanan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finansal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destek miktarı</w:t>
            </w:r>
          </w:p>
        </w:tc>
        <w:tc>
          <w:tcPr>
            <w:tcW w:w="569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43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2.6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67"/>
              <w:rPr>
                <w:b/>
                <w:sz w:val="18"/>
              </w:rPr>
            </w:pPr>
            <w:r>
              <w:rPr>
                <w:b/>
                <w:sz w:val="18"/>
              </w:rPr>
              <w:t>6.5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18.5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20"/>
              <w:rPr>
                <w:b/>
                <w:sz w:val="18"/>
              </w:rPr>
            </w:pPr>
            <w:r>
              <w:rPr>
                <w:b/>
                <w:sz w:val="18"/>
              </w:rPr>
              <w:t>16.6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64.4</w:t>
            </w:r>
          </w:p>
        </w:tc>
        <w:tc>
          <w:tcPr>
            <w:tcW w:w="554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1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14.3</w:t>
            </w:r>
          </w:p>
        </w:tc>
      </w:tr>
      <w:tr w:rsidR="00FF5A23">
        <w:trPr>
          <w:trHeight w:val="493"/>
        </w:trPr>
        <w:tc>
          <w:tcPr>
            <w:tcW w:w="566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2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10.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Akademik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personelin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yurtdışı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bilimsel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toplantı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kongrelere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katılımı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için sağlanan finansal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destek miktarı</w:t>
            </w:r>
          </w:p>
        </w:tc>
        <w:tc>
          <w:tcPr>
            <w:tcW w:w="569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43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2.6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67"/>
              <w:rPr>
                <w:b/>
                <w:sz w:val="18"/>
              </w:rPr>
            </w:pPr>
            <w:r>
              <w:rPr>
                <w:b/>
                <w:sz w:val="18"/>
              </w:rPr>
              <w:t>5.5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16.4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20"/>
              <w:rPr>
                <w:b/>
                <w:sz w:val="18"/>
              </w:rPr>
            </w:pPr>
            <w:r>
              <w:rPr>
                <w:b/>
                <w:sz w:val="18"/>
              </w:rPr>
              <w:t>11.4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right="1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78.1</w:t>
            </w:r>
          </w:p>
        </w:tc>
        <w:tc>
          <w:tcPr>
            <w:tcW w:w="554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right="11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18.6</w:t>
            </w:r>
          </w:p>
        </w:tc>
      </w:tr>
    </w:tbl>
    <w:p w:rsidR="00FF5A23" w:rsidRDefault="00FF5A23">
      <w:pPr>
        <w:jc w:val="right"/>
        <w:rPr>
          <w:sz w:val="18"/>
        </w:rPr>
        <w:sectPr w:rsidR="00FF5A23">
          <w:pgSz w:w="11910" w:h="16840"/>
          <w:pgMar w:top="1400" w:right="940" w:bottom="1200" w:left="1300" w:header="0" w:footer="1003" w:gutter="0"/>
          <w:cols w:space="708"/>
        </w:sectPr>
      </w:pPr>
    </w:p>
    <w:tbl>
      <w:tblPr>
        <w:tblStyle w:val="TableNormal"/>
        <w:tblW w:w="0" w:type="auto"/>
        <w:tblCellSpacing w:w="4" w:type="dxa"/>
        <w:tblInd w:w="140" w:type="dxa"/>
        <w:tblLayout w:type="fixed"/>
        <w:tblLook w:val="01E0" w:firstRow="1" w:lastRow="1" w:firstColumn="1" w:lastColumn="1" w:noHBand="0" w:noVBand="0"/>
      </w:tblPr>
      <w:tblGrid>
        <w:gridCol w:w="5675"/>
        <w:gridCol w:w="577"/>
        <w:gridCol w:w="575"/>
        <w:gridCol w:w="576"/>
        <w:gridCol w:w="578"/>
        <w:gridCol w:w="576"/>
        <w:gridCol w:w="566"/>
      </w:tblGrid>
      <w:tr w:rsidR="00FF5A23">
        <w:trPr>
          <w:trHeight w:val="477"/>
          <w:tblCellSpacing w:w="4" w:type="dxa"/>
        </w:trPr>
        <w:tc>
          <w:tcPr>
            <w:tcW w:w="5663" w:type="dxa"/>
            <w:tcBorders>
              <w:top w:val="nil"/>
              <w:lef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3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11.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akademik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çalışma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projelerden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elde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edilen</w:t>
            </w:r>
          </w:p>
          <w:p w:rsidR="00FF5A23" w:rsidRDefault="00B45CA1">
            <w:pPr>
              <w:pStyle w:val="TableParagraph"/>
              <w:spacing w:line="225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başarıları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ödüllendirilme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düzeyi</w:t>
            </w:r>
          </w:p>
        </w:tc>
        <w:tc>
          <w:tcPr>
            <w:tcW w:w="569" w:type="dxa"/>
            <w:tcBorders>
              <w:top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48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2.5</w:t>
            </w:r>
          </w:p>
        </w:tc>
        <w:tc>
          <w:tcPr>
            <w:tcW w:w="567" w:type="dxa"/>
            <w:tcBorders>
              <w:top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4.8</w:t>
            </w:r>
          </w:p>
        </w:tc>
        <w:tc>
          <w:tcPr>
            <w:tcW w:w="568" w:type="dxa"/>
            <w:tcBorders>
              <w:top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22.1</w:t>
            </w:r>
          </w:p>
        </w:tc>
        <w:tc>
          <w:tcPr>
            <w:tcW w:w="570" w:type="dxa"/>
            <w:tcBorders>
              <w:top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5"/>
              <w:rPr>
                <w:b/>
                <w:sz w:val="18"/>
              </w:rPr>
            </w:pPr>
            <w:r>
              <w:rPr>
                <w:b/>
                <w:sz w:val="18"/>
              </w:rPr>
              <w:t>16.2</w:t>
            </w:r>
          </w:p>
        </w:tc>
        <w:tc>
          <w:tcPr>
            <w:tcW w:w="568" w:type="dxa"/>
            <w:tcBorders>
              <w:top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right="120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75.6</w:t>
            </w:r>
          </w:p>
        </w:tc>
        <w:tc>
          <w:tcPr>
            <w:tcW w:w="554" w:type="dxa"/>
            <w:tcBorders>
              <w:top w:val="nil"/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91" w:right="10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13.9</w:t>
            </w:r>
          </w:p>
        </w:tc>
      </w:tr>
      <w:tr w:rsidR="00FF5A23">
        <w:trPr>
          <w:trHeight w:val="479"/>
          <w:tblCellSpacing w:w="4" w:type="dxa"/>
        </w:trPr>
        <w:tc>
          <w:tcPr>
            <w:tcW w:w="5663" w:type="dxa"/>
            <w:tcBorders>
              <w:lef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3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12.</w:t>
            </w:r>
            <w:r>
              <w:rPr>
                <w:b/>
                <w:spacing w:val="62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Araştırma  </w:t>
            </w:r>
            <w:r>
              <w:rPr>
                <w:b/>
                <w:spacing w:val="16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için  </w:t>
            </w:r>
            <w:r>
              <w:rPr>
                <w:b/>
                <w:spacing w:val="18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üniversite  </w:t>
            </w:r>
            <w:r>
              <w:rPr>
                <w:b/>
                <w:spacing w:val="18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dışından  </w:t>
            </w:r>
            <w:r>
              <w:rPr>
                <w:b/>
                <w:spacing w:val="17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ulusal  </w:t>
            </w:r>
            <w:r>
              <w:rPr>
                <w:b/>
                <w:spacing w:val="16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destek  </w:t>
            </w:r>
            <w:r>
              <w:rPr>
                <w:b/>
                <w:spacing w:val="19"/>
                <w:sz w:val="20"/>
              </w:rPr>
              <w:t xml:space="preserve"> </w:t>
            </w:r>
            <w:r>
              <w:rPr>
                <w:b/>
                <w:sz w:val="20"/>
              </w:rPr>
              <w:t>alma</w:t>
            </w:r>
          </w:p>
          <w:p w:rsidR="00FF5A23" w:rsidRDefault="00B45CA1">
            <w:pPr>
              <w:pStyle w:val="TableParagraph"/>
              <w:spacing w:line="225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olanaklarına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zemin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oluşturulması</w:t>
            </w:r>
          </w:p>
        </w:tc>
        <w:tc>
          <w:tcPr>
            <w:tcW w:w="569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48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2.4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12.2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29.0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5"/>
              <w:rPr>
                <w:b/>
                <w:sz w:val="18"/>
              </w:rPr>
            </w:pPr>
            <w:r>
              <w:rPr>
                <w:b/>
                <w:sz w:val="18"/>
              </w:rPr>
              <w:t>19.8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right="120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67.1</w:t>
            </w:r>
          </w:p>
        </w:tc>
        <w:tc>
          <w:tcPr>
            <w:tcW w:w="554" w:type="dxa"/>
            <w:tcBorders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91" w:right="10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9.5</w:t>
            </w:r>
          </w:p>
        </w:tc>
      </w:tr>
      <w:tr w:rsidR="00FF5A23">
        <w:trPr>
          <w:trHeight w:val="476"/>
          <w:tblCellSpacing w:w="4" w:type="dxa"/>
        </w:trPr>
        <w:tc>
          <w:tcPr>
            <w:tcW w:w="5663" w:type="dxa"/>
            <w:tcBorders>
              <w:lef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3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13.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b/>
                <w:sz w:val="20"/>
              </w:rPr>
              <w:t>Araştırma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>için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>dışından</w:t>
            </w:r>
            <w:r>
              <w:rPr>
                <w:b/>
                <w:spacing w:val="42"/>
                <w:sz w:val="20"/>
              </w:rPr>
              <w:t xml:space="preserve"> </w:t>
            </w:r>
            <w:r>
              <w:rPr>
                <w:b/>
                <w:sz w:val="20"/>
              </w:rPr>
              <w:t>uluslararası</w:t>
            </w:r>
            <w:r>
              <w:rPr>
                <w:b/>
                <w:spacing w:val="39"/>
                <w:sz w:val="20"/>
              </w:rPr>
              <w:t xml:space="preserve"> </w:t>
            </w:r>
            <w:r>
              <w:rPr>
                <w:b/>
                <w:sz w:val="20"/>
              </w:rPr>
              <w:t>destek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>alma</w:t>
            </w:r>
          </w:p>
          <w:p w:rsidR="00FF5A23" w:rsidRDefault="00B45CA1">
            <w:pPr>
              <w:pStyle w:val="TableParagraph"/>
              <w:spacing w:line="223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olanaklarına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zemin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oluşturulması</w:t>
            </w:r>
          </w:p>
        </w:tc>
        <w:tc>
          <w:tcPr>
            <w:tcW w:w="569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48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2.4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19.4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26.6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5"/>
              <w:rPr>
                <w:b/>
                <w:sz w:val="18"/>
              </w:rPr>
            </w:pPr>
            <w:r>
              <w:rPr>
                <w:b/>
                <w:sz w:val="18"/>
              </w:rPr>
              <w:t>16.5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right="120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49.2</w:t>
            </w:r>
          </w:p>
        </w:tc>
        <w:tc>
          <w:tcPr>
            <w:tcW w:w="554" w:type="dxa"/>
            <w:tcBorders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91" w:right="10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9.4</w:t>
            </w:r>
          </w:p>
        </w:tc>
      </w:tr>
      <w:tr w:rsidR="00FF5A23">
        <w:trPr>
          <w:trHeight w:val="234"/>
          <w:tblCellSpacing w:w="4" w:type="dxa"/>
        </w:trPr>
        <w:tc>
          <w:tcPr>
            <w:tcW w:w="5663" w:type="dxa"/>
            <w:tcBorders>
              <w:lef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24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14.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Üniversitemizdeki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araştırma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laboratuvarlarının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niteliği</w:t>
            </w:r>
          </w:p>
        </w:tc>
        <w:tc>
          <w:tcPr>
            <w:tcW w:w="569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48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2.0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20.1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27.0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5"/>
              <w:rPr>
                <w:b/>
                <w:sz w:val="18"/>
              </w:rPr>
            </w:pPr>
            <w:r>
              <w:rPr>
                <w:b/>
                <w:sz w:val="18"/>
              </w:rPr>
              <w:t>18.6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right="120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44.0</w:t>
            </w:r>
          </w:p>
        </w:tc>
        <w:tc>
          <w:tcPr>
            <w:tcW w:w="554" w:type="dxa"/>
            <w:tcBorders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91" w:right="10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10.0</w:t>
            </w:r>
          </w:p>
        </w:tc>
      </w:tr>
      <w:tr w:rsidR="00FF5A23">
        <w:trPr>
          <w:trHeight w:val="234"/>
          <w:tblCellSpacing w:w="4" w:type="dxa"/>
        </w:trPr>
        <w:tc>
          <w:tcPr>
            <w:tcW w:w="5663" w:type="dxa"/>
            <w:tcBorders>
              <w:lef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24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15.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araştırma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uygulama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altyapısı</w:t>
            </w:r>
          </w:p>
        </w:tc>
        <w:tc>
          <w:tcPr>
            <w:tcW w:w="569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48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2.0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6.5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18.5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5"/>
              <w:rPr>
                <w:b/>
                <w:sz w:val="18"/>
              </w:rPr>
            </w:pPr>
            <w:r>
              <w:rPr>
                <w:b/>
                <w:sz w:val="18"/>
              </w:rPr>
              <w:t>16.6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right="120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44.1</w:t>
            </w:r>
          </w:p>
        </w:tc>
        <w:tc>
          <w:tcPr>
            <w:tcW w:w="554" w:type="dxa"/>
            <w:tcBorders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91" w:right="10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14.3</w:t>
            </w:r>
          </w:p>
        </w:tc>
      </w:tr>
      <w:tr w:rsidR="00FF5A23">
        <w:trPr>
          <w:trHeight w:val="479"/>
          <w:tblCellSpacing w:w="4" w:type="dxa"/>
        </w:trPr>
        <w:tc>
          <w:tcPr>
            <w:tcW w:w="5663" w:type="dxa"/>
            <w:tcBorders>
              <w:lef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3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16.</w:t>
            </w:r>
            <w:r>
              <w:rPr>
                <w:b/>
                <w:spacing w:val="81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Üniversitemizde  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lisansüstü  </w:t>
            </w:r>
            <w:r>
              <w:rPr>
                <w:b/>
                <w:spacing w:val="37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programınızın  </w:t>
            </w:r>
            <w:r>
              <w:rPr>
                <w:b/>
                <w:spacing w:val="36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bağlı  </w:t>
            </w:r>
            <w:r>
              <w:rPr>
                <w:b/>
                <w:spacing w:val="38"/>
                <w:sz w:val="20"/>
              </w:rPr>
              <w:t xml:space="preserve"> </w:t>
            </w:r>
            <w:r>
              <w:rPr>
                <w:b/>
                <w:sz w:val="20"/>
              </w:rPr>
              <w:t>olduğu</w:t>
            </w:r>
          </w:p>
          <w:p w:rsidR="00FF5A23" w:rsidRDefault="00B45CA1">
            <w:pPr>
              <w:pStyle w:val="TableParagraph"/>
              <w:spacing w:line="225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enstitünün/enstitülerin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altyapısı</w:t>
            </w:r>
          </w:p>
        </w:tc>
        <w:tc>
          <w:tcPr>
            <w:tcW w:w="569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48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2.3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5.5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16.4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5"/>
              <w:rPr>
                <w:b/>
                <w:sz w:val="18"/>
              </w:rPr>
            </w:pPr>
            <w:r>
              <w:rPr>
                <w:b/>
                <w:sz w:val="18"/>
              </w:rPr>
              <w:t>11.4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right="120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48.1</w:t>
            </w:r>
          </w:p>
        </w:tc>
        <w:tc>
          <w:tcPr>
            <w:tcW w:w="554" w:type="dxa"/>
            <w:tcBorders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91" w:right="10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18.6</w:t>
            </w:r>
          </w:p>
        </w:tc>
      </w:tr>
      <w:tr w:rsidR="00FF5A23">
        <w:trPr>
          <w:trHeight w:val="476"/>
          <w:tblCellSpacing w:w="4" w:type="dxa"/>
        </w:trPr>
        <w:tc>
          <w:tcPr>
            <w:tcW w:w="5663" w:type="dxa"/>
            <w:tcBorders>
              <w:lef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3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17.</w:t>
            </w:r>
            <w:r>
              <w:rPr>
                <w:b/>
                <w:spacing w:val="81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Üniversitemizde  </w:t>
            </w:r>
            <w:r>
              <w:rPr>
                <w:b/>
                <w:spacing w:val="38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lisansüstü  </w:t>
            </w:r>
            <w:r>
              <w:rPr>
                <w:b/>
                <w:spacing w:val="37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programınızın  </w:t>
            </w:r>
            <w:r>
              <w:rPr>
                <w:b/>
                <w:spacing w:val="36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bağlı  </w:t>
            </w:r>
            <w:r>
              <w:rPr>
                <w:b/>
                <w:spacing w:val="38"/>
                <w:sz w:val="20"/>
              </w:rPr>
              <w:t xml:space="preserve"> </w:t>
            </w:r>
            <w:r>
              <w:rPr>
                <w:b/>
                <w:sz w:val="20"/>
              </w:rPr>
              <w:t>olduğu</w:t>
            </w:r>
          </w:p>
          <w:p w:rsidR="00FF5A23" w:rsidRDefault="00B45CA1">
            <w:pPr>
              <w:pStyle w:val="TableParagraph"/>
              <w:spacing w:line="223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enstitünün/enstitülerin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personelinin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niteliği</w:t>
            </w:r>
          </w:p>
        </w:tc>
        <w:tc>
          <w:tcPr>
            <w:tcW w:w="569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48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2.2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4.8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22.1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5"/>
              <w:rPr>
                <w:b/>
                <w:sz w:val="18"/>
              </w:rPr>
            </w:pPr>
            <w:r>
              <w:rPr>
                <w:b/>
                <w:sz w:val="18"/>
              </w:rPr>
              <w:t>16.2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right="120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43.1</w:t>
            </w:r>
          </w:p>
        </w:tc>
        <w:tc>
          <w:tcPr>
            <w:tcW w:w="554" w:type="dxa"/>
            <w:tcBorders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91" w:right="10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13.9</w:t>
            </w:r>
          </w:p>
        </w:tc>
      </w:tr>
      <w:tr w:rsidR="00FF5A23">
        <w:trPr>
          <w:trHeight w:val="479"/>
          <w:tblCellSpacing w:w="4" w:type="dxa"/>
        </w:trPr>
        <w:tc>
          <w:tcPr>
            <w:tcW w:w="5663" w:type="dxa"/>
            <w:tcBorders>
              <w:left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3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18.</w:t>
            </w:r>
            <w:r>
              <w:rPr>
                <w:b/>
                <w:spacing w:val="81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Üniversitemizde  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lisansüstü  </w:t>
            </w:r>
            <w:r>
              <w:rPr>
                <w:b/>
                <w:spacing w:val="37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programınızın  </w:t>
            </w:r>
            <w:r>
              <w:rPr>
                <w:b/>
                <w:spacing w:val="36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bağlı  </w:t>
            </w:r>
            <w:r>
              <w:rPr>
                <w:b/>
                <w:spacing w:val="38"/>
                <w:sz w:val="20"/>
              </w:rPr>
              <w:t xml:space="preserve"> </w:t>
            </w:r>
            <w:r>
              <w:rPr>
                <w:b/>
                <w:sz w:val="20"/>
              </w:rPr>
              <w:t>olduğu</w:t>
            </w:r>
          </w:p>
          <w:p w:rsidR="00FF5A23" w:rsidRDefault="00B45CA1">
            <w:pPr>
              <w:pStyle w:val="TableParagraph"/>
              <w:spacing w:line="225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enstitünün/enstitülerin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personelinin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niceliği</w:t>
            </w:r>
          </w:p>
        </w:tc>
        <w:tc>
          <w:tcPr>
            <w:tcW w:w="569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48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2.5</w:t>
            </w:r>
          </w:p>
        </w:tc>
        <w:tc>
          <w:tcPr>
            <w:tcW w:w="567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12.2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29.0</w:t>
            </w:r>
          </w:p>
        </w:tc>
        <w:tc>
          <w:tcPr>
            <w:tcW w:w="570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5"/>
              <w:rPr>
                <w:b/>
                <w:sz w:val="18"/>
              </w:rPr>
            </w:pPr>
            <w:r>
              <w:rPr>
                <w:b/>
                <w:sz w:val="18"/>
              </w:rPr>
              <w:t>19.8</w:t>
            </w:r>
          </w:p>
        </w:tc>
        <w:tc>
          <w:tcPr>
            <w:tcW w:w="568" w:type="dxa"/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right="120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54.5</w:t>
            </w:r>
          </w:p>
        </w:tc>
        <w:tc>
          <w:tcPr>
            <w:tcW w:w="554" w:type="dxa"/>
            <w:tcBorders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91" w:right="10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9.5</w:t>
            </w:r>
          </w:p>
        </w:tc>
      </w:tr>
      <w:tr w:rsidR="00FF5A23">
        <w:trPr>
          <w:trHeight w:val="479"/>
          <w:tblCellSpacing w:w="4" w:type="dxa"/>
        </w:trPr>
        <w:tc>
          <w:tcPr>
            <w:tcW w:w="5663" w:type="dxa"/>
            <w:tcBorders>
              <w:left w:val="nil"/>
              <w:bottom w:val="nil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3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19.</w:t>
            </w:r>
            <w:r>
              <w:rPr>
                <w:b/>
                <w:spacing w:val="86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Üniversitemizde  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araştırmalarda  </w:t>
            </w:r>
            <w:r>
              <w:rPr>
                <w:b/>
                <w:spacing w:val="42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destek  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insan  </w:t>
            </w:r>
            <w:r>
              <w:rPr>
                <w:b/>
                <w:spacing w:val="43"/>
                <w:sz w:val="20"/>
              </w:rPr>
              <w:t xml:space="preserve"> </w:t>
            </w:r>
            <w:r>
              <w:rPr>
                <w:b/>
                <w:sz w:val="20"/>
              </w:rPr>
              <w:t>gücünün</w:t>
            </w:r>
          </w:p>
          <w:p w:rsidR="00FF5A23" w:rsidRDefault="00B45CA1">
            <w:pPr>
              <w:pStyle w:val="TableParagraph"/>
              <w:spacing w:before="1" w:line="226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(teknisyen,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sekretarya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vb.)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sağlanması</w:t>
            </w:r>
          </w:p>
        </w:tc>
        <w:tc>
          <w:tcPr>
            <w:tcW w:w="569" w:type="dxa"/>
            <w:tcBorders>
              <w:bottom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left="148" w:right="14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2.4</w:t>
            </w:r>
          </w:p>
        </w:tc>
        <w:tc>
          <w:tcPr>
            <w:tcW w:w="567" w:type="dxa"/>
            <w:tcBorders>
              <w:bottom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18.4</w:t>
            </w:r>
          </w:p>
        </w:tc>
        <w:tc>
          <w:tcPr>
            <w:tcW w:w="568" w:type="dxa"/>
            <w:tcBorders>
              <w:bottom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left="116"/>
              <w:rPr>
                <w:b/>
                <w:sz w:val="18"/>
              </w:rPr>
            </w:pPr>
            <w:r>
              <w:rPr>
                <w:b/>
                <w:sz w:val="18"/>
              </w:rPr>
              <w:t>26.6</w:t>
            </w:r>
          </w:p>
        </w:tc>
        <w:tc>
          <w:tcPr>
            <w:tcW w:w="570" w:type="dxa"/>
            <w:tcBorders>
              <w:bottom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left="115"/>
              <w:rPr>
                <w:b/>
                <w:sz w:val="18"/>
              </w:rPr>
            </w:pPr>
            <w:r>
              <w:rPr>
                <w:b/>
                <w:sz w:val="18"/>
              </w:rPr>
              <w:t>16.5</w:t>
            </w:r>
          </w:p>
        </w:tc>
        <w:tc>
          <w:tcPr>
            <w:tcW w:w="568" w:type="dxa"/>
            <w:tcBorders>
              <w:bottom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right="120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52.2</w:t>
            </w:r>
          </w:p>
        </w:tc>
        <w:tc>
          <w:tcPr>
            <w:tcW w:w="554" w:type="dxa"/>
            <w:tcBorders>
              <w:bottom w:val="nil"/>
              <w:right w:val="nil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left="91" w:right="10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9.4</w:t>
            </w:r>
          </w:p>
        </w:tc>
      </w:tr>
    </w:tbl>
    <w:p w:rsidR="00FF5A23" w:rsidRDefault="006460DB">
      <w:pPr>
        <w:pStyle w:val="GvdeMetni"/>
        <w:rPr>
          <w:sz w:val="20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906780</wp:posOffset>
                </wp:positionH>
                <wp:positionV relativeFrom="page">
                  <wp:posOffset>4022725</wp:posOffset>
                </wp:positionV>
                <wp:extent cx="5984240" cy="9506585"/>
                <wp:effectExtent l="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4240" cy="9506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903"/>
                              <w:gridCol w:w="588"/>
                              <w:gridCol w:w="586"/>
                              <w:gridCol w:w="591"/>
                              <w:gridCol w:w="586"/>
                              <w:gridCol w:w="588"/>
                              <w:gridCol w:w="583"/>
                            </w:tblGrid>
                            <w:tr w:rsidR="00FF5A23">
                              <w:trPr>
                                <w:trHeight w:val="428"/>
                              </w:trPr>
                              <w:tc>
                                <w:tcPr>
                                  <w:tcW w:w="5903" w:type="dxa"/>
                                  <w:shd w:val="clear" w:color="auto" w:fill="92D050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65" w:lineRule="exact"/>
                                    <w:ind w:left="103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Yönetim</w:t>
                                  </w:r>
                                  <w:r>
                                    <w:rPr>
                                      <w:b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ve</w:t>
                                  </w:r>
                                  <w:r>
                                    <w:rPr>
                                      <w:b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Örgütlenme</w:t>
                                  </w:r>
                                  <w:r>
                                    <w:rPr>
                                      <w:b/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Boyutu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92D050"/>
                                </w:tcPr>
                                <w:p w:rsidR="00FF5A23" w:rsidRDefault="00FF5A2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92D050"/>
                                </w:tcPr>
                                <w:p w:rsidR="00FF5A23" w:rsidRDefault="00FF5A2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92D050"/>
                                </w:tcPr>
                                <w:p w:rsidR="00FF5A23" w:rsidRDefault="00FF5A2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92D050"/>
                                </w:tcPr>
                                <w:p w:rsidR="00FF5A23" w:rsidRDefault="00FF5A2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92D050"/>
                                </w:tcPr>
                                <w:p w:rsidR="00FF5A23" w:rsidRDefault="00FF5A2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92D050"/>
                                </w:tcPr>
                                <w:p w:rsidR="00FF5A23" w:rsidRDefault="00FF5A2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FF5A23">
                              <w:trPr>
                                <w:trHeight w:val="1935"/>
                              </w:trPr>
                              <w:tc>
                                <w:tcPr>
                                  <w:tcW w:w="5903" w:type="dxa"/>
                                  <w:tcBorders>
                                    <w:bottom w:val="single" w:sz="4" w:space="0" w:color="FFFFFF"/>
                                  </w:tcBorders>
                                  <w:shd w:val="clear" w:color="auto" w:fill="92D050"/>
                                </w:tcPr>
                                <w:p w:rsidR="00FF5A23" w:rsidRDefault="00FF5A2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bottom w:val="single" w:sz="4" w:space="0" w:color="FFFFFF"/>
                                  </w:tcBorders>
                                  <w:shd w:val="clear" w:color="auto" w:fill="92D050"/>
                                  <w:textDirection w:val="btLr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107"/>
                                    <w:ind w:left="112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Ortalama*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tcBorders>
                                    <w:bottom w:val="single" w:sz="4" w:space="0" w:color="FFFFFF"/>
                                  </w:tcBorders>
                                  <w:shd w:val="clear" w:color="auto" w:fill="92D050"/>
                                  <w:textDirection w:val="btLr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107"/>
                                    <w:ind w:left="112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Fikrim Yok</w:t>
                                  </w:r>
                                  <w:r>
                                    <w:rPr>
                                      <w:b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tcBorders>
                                    <w:bottom w:val="single" w:sz="4" w:space="0" w:color="FFFFFF"/>
                                  </w:tcBorders>
                                  <w:shd w:val="clear" w:color="auto" w:fill="92D050"/>
                                  <w:textDirection w:val="btLr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107"/>
                                    <w:ind w:left="112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Hiç</w:t>
                                  </w:r>
                                  <w:r>
                                    <w:rPr>
                                      <w:b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Yeterli</w:t>
                                  </w:r>
                                  <w:r>
                                    <w:rPr>
                                      <w:b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Değil</w:t>
                                  </w:r>
                                  <w:r>
                                    <w:rPr>
                                      <w:b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tcBorders>
                                    <w:bottom w:val="single" w:sz="4" w:space="0" w:color="FFFFFF"/>
                                  </w:tcBorders>
                                  <w:shd w:val="clear" w:color="auto" w:fill="92D050"/>
                                  <w:textDirection w:val="btLr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106"/>
                                    <w:ind w:left="112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Yeterli</w:t>
                                  </w:r>
                                  <w:r>
                                    <w:rPr>
                                      <w:b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Değil</w:t>
                                  </w:r>
                                  <w:r>
                                    <w:rPr>
                                      <w:b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bottom w:val="single" w:sz="4" w:space="0" w:color="FFFFFF"/>
                                  </w:tcBorders>
                                  <w:shd w:val="clear" w:color="auto" w:fill="92D050"/>
                                  <w:textDirection w:val="btLr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106"/>
                                    <w:ind w:left="112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Yeterli</w:t>
                                  </w:r>
                                  <w:r>
                                    <w:rPr>
                                      <w:b/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tcBorders>
                                    <w:bottom w:val="single" w:sz="4" w:space="0" w:color="FFFFFF"/>
                                  </w:tcBorders>
                                  <w:shd w:val="clear" w:color="auto" w:fill="92D050"/>
                                  <w:textDirection w:val="btLr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106"/>
                                    <w:ind w:left="112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Oldukça</w:t>
                                  </w:r>
                                  <w:r>
                                    <w:rPr>
                                      <w:b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yeterli</w:t>
                                  </w:r>
                                  <w:r>
                                    <w:rPr>
                                      <w:b/>
                                      <w:spacing w:val="4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493"/>
                              </w:trPr>
                              <w:tc>
                                <w:tcPr>
                                  <w:tcW w:w="5903" w:type="dxa"/>
                                  <w:tcBorders>
                                    <w:top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44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1.Üniversitede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alınan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kararlara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akademisyenlerin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katılımının</w:t>
                                  </w:r>
                                </w:p>
                                <w:p w:rsidR="00FF5A23" w:rsidRDefault="00B45CA1">
                                  <w:pPr>
                                    <w:pStyle w:val="TableParagraph"/>
                                    <w:spacing w:line="229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sağlanması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19" w:lineRule="exact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2.3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tcBorders>
                                    <w:top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19" w:lineRule="exact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4.8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tcBorders>
                                    <w:top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19" w:lineRule="exact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5.6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tcBorders>
                                    <w:top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19" w:lineRule="exact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15.6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top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34.4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tcBorders>
                                    <w:top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19" w:lineRule="exact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45.1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498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42" w:lineRule="exact"/>
                                    <w:ind w:left="103" w:right="71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2.Fakültede/Yüksekokulda</w:t>
                                  </w:r>
                                  <w:r>
                                    <w:rPr>
                                      <w:b/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alınan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kararlara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akademisyenlerin</w:t>
                                  </w:r>
                                  <w:r>
                                    <w:rPr>
                                      <w:b/>
                                      <w:spacing w:val="-4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katılımının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sağlanması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2.3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4.2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7.2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17.8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06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42.1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41.1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30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3.Bölümde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alınan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kararlara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akademisyenlerin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katılımının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sağlanması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2.4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9.4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6.8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16.6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54.6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52.2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498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40" w:lineRule="atLeas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4.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Ana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Bilim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Dalında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alınan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kararlara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akademisyenlerin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katılımının</w:t>
                                  </w:r>
                                  <w:r>
                                    <w:rPr>
                                      <w:b/>
                                      <w:spacing w:val="-4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sağlanması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2.4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8.1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36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12.3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14.9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55.5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33.1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 w:line="229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5.Üniversitemizde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fikirlerin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açıklanabilme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olanakları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2.3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6.5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right="136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11.9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11.2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53.2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30.9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3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 w:line="228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6.Senato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kararlarının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şeffaf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ve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açık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olması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5.5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right="136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13.3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19.9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63.1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28.9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30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7.Fakülte/Yüksekokul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kararlarının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şeffaf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ve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açık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olması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2.6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4.8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36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20.9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22.2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58.1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22.7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30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8.Bölüm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kararlarının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şeffaf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ve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açık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olması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2.1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8.2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36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14.4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11.5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42.2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34.4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30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9.Ana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Bilim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Dalı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kararlarının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şeffaf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ve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açık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olması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2.6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7.4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36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15.6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76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9.3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67.9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39.2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30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10.Akademik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personelin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idari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görevlere</w:t>
                                  </w:r>
                                  <w:r>
                                    <w:rPr>
                                      <w:b/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seçilme/atama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ölçütleri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2.6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8.4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5.3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17.1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70.3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23.9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30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11.Üniversitemizdeki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akademik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yükseltme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ölçütleri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11.4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4.7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76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7.9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72.1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30.8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30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12.Sorun,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şikâyet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ve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önerilerinizi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iletebilme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olanakları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2.4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6.5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4.5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76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6.1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59.4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41.8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30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13.Sorun,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şikâyet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ve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önerilerinizin</w:t>
                                  </w:r>
                                  <w:r>
                                    <w:rPr>
                                      <w:b/>
                                      <w:spacing w:val="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dikkate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alınma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düzeyi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2.4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5.5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5.7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12.3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60.1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40.3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496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42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14.Üniversitemizde</w:t>
                                  </w:r>
                                  <w:r>
                                    <w:rPr>
                                      <w:b/>
                                      <w:spacing w:val="2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öğretim</w:t>
                                  </w:r>
                                  <w:r>
                                    <w:rPr>
                                      <w:b/>
                                      <w:spacing w:val="2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elemanlarınca</w:t>
                                  </w:r>
                                  <w:r>
                                    <w:rPr>
                                      <w:b/>
                                      <w:spacing w:val="2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yapılan</w:t>
                                  </w:r>
                                  <w:r>
                                    <w:rPr>
                                      <w:b/>
                                      <w:spacing w:val="2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işlerde,</w:t>
                                  </w:r>
                                  <w:r>
                                    <w:rPr>
                                      <w:b/>
                                      <w:spacing w:val="2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yetki</w:t>
                                  </w:r>
                                  <w:r>
                                    <w:rPr>
                                      <w:b/>
                                      <w:spacing w:val="2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ve</w:t>
                                  </w:r>
                                  <w:r>
                                    <w:rPr>
                                      <w:b/>
                                      <w:spacing w:val="-4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sorumlulukların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dengeli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olması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2.0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8.4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6.6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14.8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45.5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37.7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30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15.Üniversitemizdeki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idari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ve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destek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personelin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sayısı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2.0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11.9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8.8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16.1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68.3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31.8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30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16.Üniversitemizdeki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idari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ve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destek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personelin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niteliği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2.3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5.6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8.3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19.2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66.1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26.4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499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line="240" w:lineRule="atLeas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17.Akademik</w:t>
                                  </w:r>
                                  <w:r>
                                    <w:rPr>
                                      <w:b/>
                                      <w:spacing w:val="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personelin</w:t>
                                  </w:r>
                                  <w:r>
                                    <w:rPr>
                                      <w:b/>
                                      <w:spacing w:val="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gereksinimlerinin</w:t>
                                  </w:r>
                                  <w:r>
                                    <w:rPr>
                                      <w:b/>
                                      <w:spacing w:val="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üniversite</w:t>
                                  </w:r>
                                  <w:r>
                                    <w:rPr>
                                      <w:b/>
                                      <w:spacing w:val="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yönetimince</w:t>
                                  </w:r>
                                  <w:r>
                                    <w:rPr>
                                      <w:b/>
                                      <w:spacing w:val="-4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dikkate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alınması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7.2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7.7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22.3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60.8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29.9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3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29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18.Kafkas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Üniversitesinin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kurumsallaşma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düzeyi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2.3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9.8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7.5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76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6.7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59.1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65" w:right="110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33.7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3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 w:line="228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19.Kurumun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bana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sağladığı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iş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güvencesi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2.2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6.2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right="181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9.1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76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9.9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45.3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5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39.6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54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30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20.Başarılarımın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iş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arkadaşlarım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tarafından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takdir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edilmesi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3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2.2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3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3.3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3"/>
                                    <w:ind w:right="136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10.1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3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18.4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3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21.2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3"/>
                                    <w:ind w:left="65" w:right="110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30.2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249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  <w:shd w:val="clear" w:color="auto" w:fill="22D9DD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 w:line="226" w:lineRule="exact"/>
                                    <w:ind w:left="10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21.Başarılarımın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yöneticiler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tarafından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takdir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edilmesi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94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2.2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11" w:right="112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8.9</w:t>
                                  </w:r>
                                </w:p>
                              </w:tc>
                              <w:tc>
                                <w:tcPr>
                                  <w:tcW w:w="591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right="136"/>
                                    <w:jc w:val="right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12.3</w:t>
                                  </w:r>
                                </w:p>
                              </w:tc>
                              <w:tc>
                                <w:tcPr>
                                  <w:tcW w:w="586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1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22.3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50.0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E7E6E6"/>
                                </w:tcPr>
                                <w:p w:rsidR="00FF5A23" w:rsidRDefault="00B45CA1">
                                  <w:pPr>
                                    <w:pStyle w:val="TableParagraph"/>
                                    <w:spacing w:before="4"/>
                                    <w:ind w:left="88" w:right="88"/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28.0</w:t>
                                  </w:r>
                                </w:p>
                              </w:tc>
                            </w:tr>
                            <w:tr w:rsidR="00FF5A23">
                              <w:trPr>
                                <w:trHeight w:val="6048"/>
                              </w:trPr>
                              <w:tc>
                                <w:tcPr>
                                  <w:tcW w:w="5903" w:type="dxa"/>
                                  <w:tcBorders>
                                    <w:right w:val="single" w:sz="4" w:space="0" w:color="FFFFFF"/>
                                  </w:tcBorders>
                                </w:tcPr>
                                <w:p w:rsidR="00FF5A23" w:rsidRDefault="00FF5A2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22" w:type="dxa"/>
                                  <w:gridSpan w:val="6"/>
                                  <w:tcBorders>
                                    <w:left w:val="single" w:sz="4" w:space="0" w:color="FFFFFF"/>
                                  </w:tcBorders>
                                </w:tcPr>
                                <w:p w:rsidR="00FF5A23" w:rsidRDefault="00FF5A23">
                                  <w:pPr>
                                    <w:pStyle w:val="TableParagraph"/>
                                    <w:spacing w:before="5"/>
                                    <w:rPr>
                                      <w:sz w:val="27"/>
                                    </w:rPr>
                                  </w:pPr>
                                </w:p>
                                <w:p w:rsidR="00FF5A23" w:rsidRDefault="00B45CA1">
                                  <w:pPr>
                                    <w:pStyle w:val="TableParagraph"/>
                                    <w:ind w:right="362"/>
                                    <w:jc w:val="right"/>
                                  </w:pPr>
                                  <w:r>
                                    <w:t>9</w:t>
                                  </w:r>
                                </w:p>
                              </w:tc>
                            </w:tr>
                          </w:tbl>
                          <w:p w:rsidR="00FF5A23" w:rsidRDefault="00FF5A23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1.4pt;margin-top:316.75pt;width:471.2pt;height:748.55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903"/>
                        <w:gridCol w:w="588"/>
                        <w:gridCol w:w="586"/>
                        <w:gridCol w:w="591"/>
                        <w:gridCol w:w="586"/>
                        <w:gridCol w:w="588"/>
                        <w:gridCol w:w="583"/>
                      </w:tblGrid>
                      <w:tr w:rsidR="00FF5A23">
                        <w:trPr>
                          <w:trHeight w:val="428"/>
                        </w:trPr>
                        <w:tc>
                          <w:tcPr>
                            <w:tcW w:w="5903" w:type="dxa"/>
                            <w:shd w:val="clear" w:color="auto" w:fill="92D050"/>
                          </w:tcPr>
                          <w:p w:rsidR="00FF5A23" w:rsidRDefault="00B45CA1">
                            <w:pPr>
                              <w:pStyle w:val="TableParagraph"/>
                              <w:spacing w:line="265" w:lineRule="exact"/>
                              <w:ind w:left="103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Yönetim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ve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Örgütlenme</w:t>
                            </w:r>
                            <w:r>
                              <w:rPr>
                                <w:b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Boyutu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92D050"/>
                          </w:tcPr>
                          <w:p w:rsidR="00FF5A23" w:rsidRDefault="00FF5A23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86" w:type="dxa"/>
                            <w:shd w:val="clear" w:color="auto" w:fill="92D050"/>
                          </w:tcPr>
                          <w:p w:rsidR="00FF5A23" w:rsidRDefault="00FF5A23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91" w:type="dxa"/>
                            <w:shd w:val="clear" w:color="auto" w:fill="92D050"/>
                          </w:tcPr>
                          <w:p w:rsidR="00FF5A23" w:rsidRDefault="00FF5A23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86" w:type="dxa"/>
                            <w:shd w:val="clear" w:color="auto" w:fill="92D050"/>
                          </w:tcPr>
                          <w:p w:rsidR="00FF5A23" w:rsidRDefault="00FF5A23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88" w:type="dxa"/>
                            <w:shd w:val="clear" w:color="auto" w:fill="92D050"/>
                          </w:tcPr>
                          <w:p w:rsidR="00FF5A23" w:rsidRDefault="00FF5A23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83" w:type="dxa"/>
                            <w:shd w:val="clear" w:color="auto" w:fill="92D050"/>
                          </w:tcPr>
                          <w:p w:rsidR="00FF5A23" w:rsidRDefault="00FF5A23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FF5A23">
                        <w:trPr>
                          <w:trHeight w:val="1935"/>
                        </w:trPr>
                        <w:tc>
                          <w:tcPr>
                            <w:tcW w:w="5903" w:type="dxa"/>
                            <w:tcBorders>
                              <w:bottom w:val="single" w:sz="4" w:space="0" w:color="FFFFFF"/>
                            </w:tcBorders>
                            <w:shd w:val="clear" w:color="auto" w:fill="92D050"/>
                          </w:tcPr>
                          <w:p w:rsidR="00FF5A23" w:rsidRDefault="00FF5A23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588" w:type="dxa"/>
                            <w:tcBorders>
                              <w:bottom w:val="single" w:sz="4" w:space="0" w:color="FFFFFF"/>
                            </w:tcBorders>
                            <w:shd w:val="clear" w:color="auto" w:fill="92D050"/>
                            <w:textDirection w:val="btLr"/>
                          </w:tcPr>
                          <w:p w:rsidR="00FF5A23" w:rsidRDefault="00B45CA1">
                            <w:pPr>
                              <w:pStyle w:val="TableParagraph"/>
                              <w:spacing w:before="107"/>
                              <w:ind w:left="112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Ortalama*</w:t>
                            </w:r>
                          </w:p>
                        </w:tc>
                        <w:tc>
                          <w:tcPr>
                            <w:tcW w:w="586" w:type="dxa"/>
                            <w:tcBorders>
                              <w:bottom w:val="single" w:sz="4" w:space="0" w:color="FFFFFF"/>
                            </w:tcBorders>
                            <w:shd w:val="clear" w:color="auto" w:fill="92D050"/>
                            <w:textDirection w:val="btLr"/>
                          </w:tcPr>
                          <w:p w:rsidR="00FF5A23" w:rsidRDefault="00B45CA1">
                            <w:pPr>
                              <w:pStyle w:val="TableParagraph"/>
                              <w:spacing w:before="107"/>
                              <w:ind w:left="112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Fikrim Yok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591" w:type="dxa"/>
                            <w:tcBorders>
                              <w:bottom w:val="single" w:sz="4" w:space="0" w:color="FFFFFF"/>
                            </w:tcBorders>
                            <w:shd w:val="clear" w:color="auto" w:fill="92D050"/>
                            <w:textDirection w:val="btLr"/>
                          </w:tcPr>
                          <w:p w:rsidR="00FF5A23" w:rsidRDefault="00B45CA1">
                            <w:pPr>
                              <w:pStyle w:val="TableParagraph"/>
                              <w:spacing w:before="107"/>
                              <w:ind w:left="112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Hiç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Yeterli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Değil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586" w:type="dxa"/>
                            <w:tcBorders>
                              <w:bottom w:val="single" w:sz="4" w:space="0" w:color="FFFFFF"/>
                            </w:tcBorders>
                            <w:shd w:val="clear" w:color="auto" w:fill="92D050"/>
                            <w:textDirection w:val="btLr"/>
                          </w:tcPr>
                          <w:p w:rsidR="00FF5A23" w:rsidRDefault="00B45CA1">
                            <w:pPr>
                              <w:pStyle w:val="TableParagraph"/>
                              <w:spacing w:before="106"/>
                              <w:ind w:left="112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Yeterli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Değil</w:t>
                            </w:r>
                            <w:r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bottom w:val="single" w:sz="4" w:space="0" w:color="FFFFFF"/>
                            </w:tcBorders>
                            <w:shd w:val="clear" w:color="auto" w:fill="92D050"/>
                            <w:textDirection w:val="btLr"/>
                          </w:tcPr>
                          <w:p w:rsidR="00FF5A23" w:rsidRDefault="00B45CA1">
                            <w:pPr>
                              <w:pStyle w:val="TableParagraph"/>
                              <w:spacing w:before="106"/>
                              <w:ind w:left="112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Yeterli</w:t>
                            </w:r>
                            <w:r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583" w:type="dxa"/>
                            <w:tcBorders>
                              <w:bottom w:val="single" w:sz="4" w:space="0" w:color="FFFFFF"/>
                            </w:tcBorders>
                            <w:shd w:val="clear" w:color="auto" w:fill="92D050"/>
                            <w:textDirection w:val="btLr"/>
                          </w:tcPr>
                          <w:p w:rsidR="00FF5A23" w:rsidRDefault="00B45CA1">
                            <w:pPr>
                              <w:pStyle w:val="TableParagraph"/>
                              <w:spacing w:before="106"/>
                              <w:ind w:left="112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Oldukça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yeterli</w:t>
                            </w:r>
                            <w:r>
                              <w:rPr>
                                <w:b/>
                                <w:spacing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%</w:t>
                            </w:r>
                          </w:p>
                        </w:tc>
                      </w:tr>
                      <w:tr w:rsidR="00FF5A23">
                        <w:trPr>
                          <w:trHeight w:val="493"/>
                        </w:trPr>
                        <w:tc>
                          <w:tcPr>
                            <w:tcW w:w="5903" w:type="dxa"/>
                            <w:tcBorders>
                              <w:top w:val="single" w:sz="4" w:space="0" w:color="FFFFFF"/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line="244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1.Üniversitede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alınan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kararlara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akademisyenlerin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katılımının</w:t>
                            </w:r>
                          </w:p>
                          <w:p w:rsidR="00FF5A23" w:rsidRDefault="00B45CA1">
                            <w:pPr>
                              <w:pStyle w:val="TableParagraph"/>
                              <w:spacing w:line="229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sağlanması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top w:val="single" w:sz="4" w:space="0" w:color="FFFFFF"/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line="219" w:lineRule="exact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2.3</w:t>
                            </w:r>
                          </w:p>
                        </w:tc>
                        <w:tc>
                          <w:tcPr>
                            <w:tcW w:w="586" w:type="dxa"/>
                            <w:tcBorders>
                              <w:top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line="219" w:lineRule="exact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4.8</w:t>
                            </w:r>
                          </w:p>
                        </w:tc>
                        <w:tc>
                          <w:tcPr>
                            <w:tcW w:w="591" w:type="dxa"/>
                            <w:tcBorders>
                              <w:top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line="219" w:lineRule="exact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5.6</w:t>
                            </w:r>
                          </w:p>
                        </w:tc>
                        <w:tc>
                          <w:tcPr>
                            <w:tcW w:w="586" w:type="dxa"/>
                            <w:tcBorders>
                              <w:top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line="219" w:lineRule="exact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15.6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top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34.4</w:t>
                            </w:r>
                          </w:p>
                        </w:tc>
                        <w:tc>
                          <w:tcPr>
                            <w:tcW w:w="583" w:type="dxa"/>
                            <w:tcBorders>
                              <w:top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line="219" w:lineRule="exact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45.1</w:t>
                            </w:r>
                          </w:p>
                        </w:tc>
                      </w:tr>
                      <w:tr w:rsidR="00FF5A23">
                        <w:trPr>
                          <w:trHeight w:val="498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line="242" w:lineRule="exact"/>
                              <w:ind w:left="103" w:right="71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2.Fakültede/Yüksekokulda</w:t>
                            </w:r>
                            <w:r>
                              <w:rPr>
                                <w:b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alınan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kararlara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akademisyenlerin</w:t>
                            </w:r>
                            <w:r>
                              <w:rPr>
                                <w:b/>
                                <w:spacing w:val="-4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katılımının</w:t>
                            </w:r>
                            <w:r>
                              <w:rPr>
                                <w:b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sağlanması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2.3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4.2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7.2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17.8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06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42.1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41.1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30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3.Bölümde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alınan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kararlara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akademisyenlerin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katılımının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sağlanması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2.4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9.4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6.8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16.6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54.6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52.2</w:t>
                            </w:r>
                          </w:p>
                        </w:tc>
                      </w:tr>
                      <w:tr w:rsidR="00FF5A23">
                        <w:trPr>
                          <w:trHeight w:val="498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line="240" w:lineRule="atLeas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4.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Ana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Bilim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Dalında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alınan</w:t>
                            </w:r>
                            <w:r>
                              <w:rPr>
                                <w:b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kararlara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akademisyenlerin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katılımının</w:t>
                            </w:r>
                            <w:r>
                              <w:rPr>
                                <w:b/>
                                <w:spacing w:val="-4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sağlanması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2.4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8.1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36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12.3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14.9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55.5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33.1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5" w:line="229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5.Üniversitemizde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fikirlerin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açıklanabilme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olanakları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2.3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6.5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right="136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11.9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11.2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53.2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30.9</w:t>
                            </w:r>
                          </w:p>
                        </w:tc>
                      </w:tr>
                      <w:tr w:rsidR="00FF5A23">
                        <w:trPr>
                          <w:trHeight w:val="253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5" w:line="228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6.Senato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kararlarının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şeffaf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ve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açık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olması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5.5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right="136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13.3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19.9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63.1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28.9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30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7.Fakülte/Yüksekokul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kararlarının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şeffaf</w:t>
                            </w:r>
                            <w:r>
                              <w:rPr>
                                <w:b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ve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açık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olması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2.6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4.8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36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20.9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22.2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58.1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22.7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30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8.Bölüm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kararlarının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şeffaf</w:t>
                            </w:r>
                            <w:r>
                              <w:rPr>
                                <w:b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ve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açık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olması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2.1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8.2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36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14.4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11.5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42.2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34.4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30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9.Ana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Bilim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Dalı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kararlarının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şeffaf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ve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açık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olması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2.6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7.4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36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15.6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76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9.3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67.9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39.2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30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10.Akademik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personelin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idari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görevlere</w:t>
                            </w:r>
                            <w:r>
                              <w:rPr>
                                <w:b/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seçilme/atama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ölçütleri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2.6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8.4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5.3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17.1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70.3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23.9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30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11.Üniversitemizdeki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akademik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yükseltme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ölçütleri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11.4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4.7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76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7.9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72.1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30.8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30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12.Sorun,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şikâyet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ve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önerilerinizi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iletebilme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olanakları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2.4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6.5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4.5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76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6.1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59.4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41.8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30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13.Sorun,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şikâyet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ve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önerilerinizin</w:t>
                            </w:r>
                            <w:r>
                              <w:rPr>
                                <w:b/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dikkate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alınma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düzeyi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2.4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5.5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5.7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12.3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60.1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40.3</w:t>
                            </w:r>
                          </w:p>
                        </w:tc>
                      </w:tr>
                      <w:tr w:rsidR="00FF5A23">
                        <w:trPr>
                          <w:trHeight w:val="496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line="242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14.Üniversitemizde</w:t>
                            </w:r>
                            <w:r>
                              <w:rPr>
                                <w:b/>
                                <w:spacing w:val="2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öğretim</w:t>
                            </w:r>
                            <w:r>
                              <w:rPr>
                                <w:b/>
                                <w:spacing w:val="2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elemanlarınca</w:t>
                            </w:r>
                            <w:r>
                              <w:rPr>
                                <w:b/>
                                <w:spacing w:val="2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yapılan</w:t>
                            </w:r>
                            <w:r>
                              <w:rPr>
                                <w:b/>
                                <w:spacing w:val="2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işlerde,</w:t>
                            </w:r>
                            <w:r>
                              <w:rPr>
                                <w:b/>
                                <w:spacing w:val="2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yetki</w:t>
                            </w:r>
                            <w:r>
                              <w:rPr>
                                <w:b/>
                                <w:spacing w:val="2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ve</w:t>
                            </w:r>
                            <w:r>
                              <w:rPr>
                                <w:b/>
                                <w:spacing w:val="-4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sorumlulukların</w:t>
                            </w:r>
                            <w:r>
                              <w:rPr>
                                <w:b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dengeli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olması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2.0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8.4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6.6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14.8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45.5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37.7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30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15.Üniversitemizdeki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idari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ve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destek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personelin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sayısı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2.0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11.9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8.8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16.1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68.3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31.8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30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16.Üniversitemizdeki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idari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ve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destek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personelin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niteliği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2.3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5.6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8.3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19.2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66.1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26.4</w:t>
                            </w:r>
                          </w:p>
                        </w:tc>
                      </w:tr>
                      <w:tr w:rsidR="00FF5A23">
                        <w:trPr>
                          <w:trHeight w:val="499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line="240" w:lineRule="atLeas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17.Akademik</w:t>
                            </w:r>
                            <w:r>
                              <w:rPr>
                                <w:b/>
                                <w:spacing w:val="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personelin</w:t>
                            </w:r>
                            <w:r>
                              <w:rPr>
                                <w:b/>
                                <w:spacing w:val="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gereksinimlerinin</w:t>
                            </w:r>
                            <w:r>
                              <w:rPr>
                                <w:b/>
                                <w:spacing w:val="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üniversite</w:t>
                            </w:r>
                            <w:r>
                              <w:rPr>
                                <w:b/>
                                <w:spacing w:val="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yönetimince</w:t>
                            </w:r>
                            <w:r>
                              <w:rPr>
                                <w:b/>
                                <w:spacing w:val="-4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dikkate</w:t>
                            </w:r>
                            <w:r>
                              <w:rPr>
                                <w:b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alınması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7.2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7.7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22.3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60.8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29.9</w:t>
                            </w:r>
                          </w:p>
                        </w:tc>
                      </w:tr>
                      <w:tr w:rsidR="00FF5A23">
                        <w:trPr>
                          <w:trHeight w:val="253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29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18.Kafkas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Üniversitesinin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kurumsallaşma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düzeyi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2.3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9.8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7.5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76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6.7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59.1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65" w:right="110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33.7</w:t>
                            </w:r>
                          </w:p>
                        </w:tc>
                      </w:tr>
                      <w:tr w:rsidR="00FF5A23">
                        <w:trPr>
                          <w:trHeight w:val="253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5" w:line="228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19.Kurumun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bana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sağladığı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iş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güvencesi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2.2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6.2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right="181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9.1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76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9.9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45.3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5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39.6</w:t>
                            </w:r>
                          </w:p>
                        </w:tc>
                      </w:tr>
                      <w:tr w:rsidR="00FF5A23">
                        <w:trPr>
                          <w:trHeight w:val="254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30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20.Başarılarımın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iş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arkadaşlarım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tarafından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takdir</w:t>
                            </w:r>
                            <w:r>
                              <w:rPr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edilmesi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3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2.2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3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3.3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3"/>
                              <w:ind w:right="136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10.1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3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18.4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3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21.2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3"/>
                              <w:ind w:left="65" w:right="110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30.2</w:t>
                            </w:r>
                          </w:p>
                        </w:tc>
                      </w:tr>
                      <w:tr w:rsidR="00FF5A23">
                        <w:trPr>
                          <w:trHeight w:val="249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  <w:shd w:val="clear" w:color="auto" w:fill="22D9DD"/>
                          </w:tcPr>
                          <w:p w:rsidR="00FF5A23" w:rsidRDefault="00B45CA1">
                            <w:pPr>
                              <w:pStyle w:val="TableParagraph"/>
                              <w:spacing w:before="4" w:line="226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21.Başarılarımın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yöneticiler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tarafından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takdir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edilmesi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left w:val="single" w:sz="4" w:space="0" w:color="FFFFFF"/>
                            </w:tcBorders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94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2.2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11" w:right="112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8.9</w:t>
                            </w:r>
                          </w:p>
                        </w:tc>
                        <w:tc>
                          <w:tcPr>
                            <w:tcW w:w="591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right="136"/>
                              <w:jc w:val="righ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12.3</w:t>
                            </w:r>
                          </w:p>
                        </w:tc>
                        <w:tc>
                          <w:tcPr>
                            <w:tcW w:w="586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1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22.3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50.0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E7E6E6"/>
                          </w:tcPr>
                          <w:p w:rsidR="00FF5A23" w:rsidRDefault="00B45CA1">
                            <w:pPr>
                              <w:pStyle w:val="TableParagraph"/>
                              <w:spacing w:before="4"/>
                              <w:ind w:left="88" w:right="8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28.0</w:t>
                            </w:r>
                          </w:p>
                        </w:tc>
                      </w:tr>
                      <w:tr w:rsidR="00FF5A23">
                        <w:trPr>
                          <w:trHeight w:val="6048"/>
                        </w:trPr>
                        <w:tc>
                          <w:tcPr>
                            <w:tcW w:w="5903" w:type="dxa"/>
                            <w:tcBorders>
                              <w:right w:val="single" w:sz="4" w:space="0" w:color="FFFFFF"/>
                            </w:tcBorders>
                          </w:tcPr>
                          <w:p w:rsidR="00FF5A23" w:rsidRDefault="00FF5A23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522" w:type="dxa"/>
                            <w:gridSpan w:val="6"/>
                            <w:tcBorders>
                              <w:left w:val="single" w:sz="4" w:space="0" w:color="FFFFFF"/>
                            </w:tcBorders>
                          </w:tcPr>
                          <w:p w:rsidR="00FF5A23" w:rsidRDefault="00FF5A23">
                            <w:pPr>
                              <w:pStyle w:val="TableParagraph"/>
                              <w:spacing w:before="5"/>
                              <w:rPr>
                                <w:sz w:val="27"/>
                              </w:rPr>
                            </w:pPr>
                          </w:p>
                          <w:p w:rsidR="00FF5A23" w:rsidRDefault="00B45CA1">
                            <w:pPr>
                              <w:pStyle w:val="TableParagraph"/>
                              <w:ind w:right="362"/>
                              <w:jc w:val="right"/>
                            </w:pPr>
                            <w:r>
                              <w:t>9</w:t>
                            </w:r>
                          </w:p>
                        </w:tc>
                      </w:tr>
                    </w:tbl>
                    <w:p w:rsidR="00FF5A23" w:rsidRDefault="00FF5A23">
                      <w:pPr>
                        <w:pStyle w:val="GvdeMetni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F5A23" w:rsidRDefault="00FF5A23">
      <w:pPr>
        <w:pStyle w:val="GvdeMetni"/>
        <w:spacing w:before="5"/>
        <w:rPr>
          <w:sz w:val="17"/>
        </w:rPr>
      </w:pPr>
    </w:p>
    <w:p w:rsidR="00FF5A23" w:rsidRDefault="00B45CA1">
      <w:pPr>
        <w:spacing w:before="56"/>
        <w:ind w:right="358"/>
        <w:jc w:val="center"/>
      </w:pPr>
      <w:r>
        <w:rPr>
          <w:b/>
        </w:rPr>
        <w:t>Tablo</w:t>
      </w:r>
      <w:r>
        <w:rPr>
          <w:b/>
          <w:spacing w:val="-3"/>
        </w:rPr>
        <w:t xml:space="preserve"> </w:t>
      </w:r>
      <w:r>
        <w:rPr>
          <w:b/>
        </w:rPr>
        <w:t>5.</w:t>
      </w:r>
      <w:r>
        <w:rPr>
          <w:b/>
          <w:spacing w:val="-1"/>
        </w:rPr>
        <w:t xml:space="preserve"> </w:t>
      </w:r>
      <w:r>
        <w:t>Yönetim</w:t>
      </w:r>
      <w:r>
        <w:rPr>
          <w:spacing w:val="-2"/>
        </w:rPr>
        <w:t xml:space="preserve"> </w:t>
      </w:r>
      <w:r>
        <w:t>ve</w:t>
      </w:r>
      <w:r>
        <w:rPr>
          <w:spacing w:val="-3"/>
        </w:rPr>
        <w:t xml:space="preserve"> </w:t>
      </w:r>
      <w:r>
        <w:t>Örgütlenme</w:t>
      </w:r>
      <w:r>
        <w:rPr>
          <w:spacing w:val="-3"/>
        </w:rPr>
        <w:t xml:space="preserve"> </w:t>
      </w:r>
      <w:r>
        <w:t>Alt</w:t>
      </w:r>
      <w:r>
        <w:rPr>
          <w:spacing w:val="-2"/>
        </w:rPr>
        <w:t xml:space="preserve"> </w:t>
      </w:r>
      <w:r>
        <w:t>Boyutuna</w:t>
      </w:r>
      <w:r>
        <w:rPr>
          <w:spacing w:val="-1"/>
        </w:rPr>
        <w:t xml:space="preserve"> </w:t>
      </w:r>
      <w:r>
        <w:t>İlişkin</w:t>
      </w:r>
      <w:r>
        <w:rPr>
          <w:spacing w:val="-5"/>
        </w:rPr>
        <w:t xml:space="preserve"> </w:t>
      </w:r>
      <w:r>
        <w:t>Memnuniyet</w:t>
      </w:r>
      <w:r>
        <w:rPr>
          <w:spacing w:val="-2"/>
        </w:rPr>
        <w:t xml:space="preserve"> </w:t>
      </w:r>
      <w:r>
        <w:t>Düzeyi</w:t>
      </w:r>
    </w:p>
    <w:p w:rsidR="00FF5A23" w:rsidRDefault="00FF5A23">
      <w:pPr>
        <w:jc w:val="center"/>
        <w:sectPr w:rsidR="00FF5A23">
          <w:footerReference w:type="default" r:id="rId11"/>
          <w:pgSz w:w="11910" w:h="16840"/>
          <w:pgMar w:top="1400" w:right="940" w:bottom="0" w:left="1300" w:header="0" w:footer="0" w:gutter="0"/>
          <w:cols w:space="708"/>
        </w:sectPr>
      </w:pPr>
    </w:p>
    <w:p w:rsidR="00FF5A23" w:rsidRDefault="00B45CA1">
      <w:pPr>
        <w:spacing w:before="34"/>
        <w:ind w:left="1773" w:right="2129"/>
        <w:jc w:val="center"/>
      </w:pPr>
      <w:r>
        <w:rPr>
          <w:b/>
        </w:rPr>
        <w:lastRenderedPageBreak/>
        <w:t>Tablo</w:t>
      </w:r>
      <w:r>
        <w:rPr>
          <w:b/>
          <w:spacing w:val="-3"/>
        </w:rPr>
        <w:t xml:space="preserve"> </w:t>
      </w:r>
      <w:r>
        <w:rPr>
          <w:b/>
        </w:rPr>
        <w:t>6.</w:t>
      </w:r>
      <w:r>
        <w:rPr>
          <w:b/>
          <w:spacing w:val="-1"/>
        </w:rPr>
        <w:t xml:space="preserve"> </w:t>
      </w:r>
      <w:r>
        <w:t>Eğitim</w:t>
      </w:r>
      <w:r>
        <w:rPr>
          <w:spacing w:val="-2"/>
        </w:rPr>
        <w:t xml:space="preserve"> </w:t>
      </w:r>
      <w:r>
        <w:t>Öğretim</w:t>
      </w:r>
      <w:r>
        <w:rPr>
          <w:spacing w:val="1"/>
        </w:rPr>
        <w:t xml:space="preserve"> </w:t>
      </w:r>
      <w:r>
        <w:t>Alt</w:t>
      </w:r>
      <w:r>
        <w:rPr>
          <w:spacing w:val="-4"/>
        </w:rPr>
        <w:t xml:space="preserve"> </w:t>
      </w:r>
      <w:r>
        <w:t>Boyutuna</w:t>
      </w:r>
      <w:r>
        <w:rPr>
          <w:spacing w:val="-1"/>
        </w:rPr>
        <w:t xml:space="preserve"> </w:t>
      </w:r>
      <w:r>
        <w:t>İlişkin</w:t>
      </w:r>
      <w:r>
        <w:rPr>
          <w:spacing w:val="-5"/>
        </w:rPr>
        <w:t xml:space="preserve"> </w:t>
      </w:r>
      <w:r>
        <w:t>Memnuniyet</w:t>
      </w:r>
      <w:r>
        <w:rPr>
          <w:spacing w:val="-2"/>
        </w:rPr>
        <w:t xml:space="preserve"> </w:t>
      </w:r>
      <w:r>
        <w:t>Düzeyi</w:t>
      </w:r>
    </w:p>
    <w:p w:rsidR="00FF5A23" w:rsidRDefault="00FF5A23">
      <w:pPr>
        <w:pStyle w:val="GvdeMetni"/>
        <w:spacing w:before="1" w:after="1"/>
        <w:rPr>
          <w:sz w:val="23"/>
        </w:rPr>
      </w:pP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5903"/>
        <w:gridCol w:w="588"/>
        <w:gridCol w:w="586"/>
        <w:gridCol w:w="591"/>
        <w:gridCol w:w="586"/>
        <w:gridCol w:w="588"/>
        <w:gridCol w:w="583"/>
      </w:tblGrid>
      <w:tr w:rsidR="00FF5A23">
        <w:trPr>
          <w:trHeight w:val="428"/>
        </w:trPr>
        <w:tc>
          <w:tcPr>
            <w:tcW w:w="5903" w:type="dxa"/>
            <w:shd w:val="clear" w:color="auto" w:fill="FFD966"/>
          </w:tcPr>
          <w:p w:rsidR="00FF5A23" w:rsidRDefault="00B45CA1">
            <w:pPr>
              <w:pStyle w:val="TableParagraph"/>
              <w:spacing w:line="265" w:lineRule="exact"/>
              <w:ind w:left="103"/>
              <w:rPr>
                <w:b/>
              </w:rPr>
            </w:pPr>
            <w:r>
              <w:rPr>
                <w:b/>
              </w:rPr>
              <w:t>Eğitim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Öğretim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Boyutu</w:t>
            </w:r>
          </w:p>
        </w:tc>
        <w:tc>
          <w:tcPr>
            <w:tcW w:w="588" w:type="dxa"/>
            <w:shd w:val="clear" w:color="auto" w:fill="FFD966"/>
          </w:tcPr>
          <w:p w:rsidR="00FF5A23" w:rsidRDefault="00FF5A2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6" w:type="dxa"/>
            <w:shd w:val="clear" w:color="auto" w:fill="FFD966"/>
          </w:tcPr>
          <w:p w:rsidR="00FF5A23" w:rsidRDefault="00FF5A2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1" w:type="dxa"/>
            <w:shd w:val="clear" w:color="auto" w:fill="FFD966"/>
          </w:tcPr>
          <w:p w:rsidR="00FF5A23" w:rsidRDefault="00FF5A2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6" w:type="dxa"/>
            <w:shd w:val="clear" w:color="auto" w:fill="FFD966"/>
          </w:tcPr>
          <w:p w:rsidR="00FF5A23" w:rsidRDefault="00FF5A2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8" w:type="dxa"/>
            <w:shd w:val="clear" w:color="auto" w:fill="FFD966"/>
          </w:tcPr>
          <w:p w:rsidR="00FF5A23" w:rsidRDefault="00FF5A2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3" w:type="dxa"/>
            <w:shd w:val="clear" w:color="auto" w:fill="FFD966"/>
          </w:tcPr>
          <w:p w:rsidR="00FF5A23" w:rsidRDefault="00FF5A2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F5A23">
        <w:trPr>
          <w:trHeight w:val="1934"/>
        </w:trPr>
        <w:tc>
          <w:tcPr>
            <w:tcW w:w="5903" w:type="dxa"/>
            <w:tcBorders>
              <w:bottom w:val="single" w:sz="6" w:space="0" w:color="FFFFFF"/>
            </w:tcBorders>
            <w:shd w:val="clear" w:color="auto" w:fill="FFD966"/>
          </w:tcPr>
          <w:p w:rsidR="00FF5A23" w:rsidRDefault="00FF5A2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8" w:type="dxa"/>
            <w:tcBorders>
              <w:bottom w:val="single" w:sz="6" w:space="0" w:color="FFFFFF"/>
            </w:tcBorders>
            <w:shd w:val="clear" w:color="auto" w:fill="FFD966"/>
            <w:textDirection w:val="btLr"/>
          </w:tcPr>
          <w:p w:rsidR="00FF5A23" w:rsidRDefault="00B45CA1">
            <w:pPr>
              <w:pStyle w:val="TableParagraph"/>
              <w:spacing w:before="107"/>
              <w:ind w:left="111"/>
              <w:rPr>
                <w:b/>
              </w:rPr>
            </w:pPr>
            <w:r>
              <w:rPr>
                <w:b/>
              </w:rPr>
              <w:t>Ortalama*</w:t>
            </w:r>
          </w:p>
        </w:tc>
        <w:tc>
          <w:tcPr>
            <w:tcW w:w="586" w:type="dxa"/>
            <w:tcBorders>
              <w:bottom w:val="single" w:sz="6" w:space="0" w:color="FFFFFF"/>
            </w:tcBorders>
            <w:shd w:val="clear" w:color="auto" w:fill="FFD966"/>
            <w:textDirection w:val="btLr"/>
          </w:tcPr>
          <w:p w:rsidR="00FF5A23" w:rsidRDefault="00B45CA1">
            <w:pPr>
              <w:pStyle w:val="TableParagraph"/>
              <w:spacing w:before="107"/>
              <w:ind w:left="111"/>
              <w:rPr>
                <w:b/>
              </w:rPr>
            </w:pPr>
            <w:r>
              <w:rPr>
                <w:b/>
              </w:rPr>
              <w:t>Fikrim Yok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91" w:type="dxa"/>
            <w:tcBorders>
              <w:bottom w:val="single" w:sz="6" w:space="0" w:color="FFFFFF"/>
            </w:tcBorders>
            <w:shd w:val="clear" w:color="auto" w:fill="FFD966"/>
            <w:textDirection w:val="btLr"/>
          </w:tcPr>
          <w:p w:rsidR="00FF5A23" w:rsidRDefault="00B45CA1">
            <w:pPr>
              <w:pStyle w:val="TableParagraph"/>
              <w:spacing w:before="107"/>
              <w:ind w:left="111"/>
              <w:rPr>
                <w:b/>
              </w:rPr>
            </w:pPr>
            <w:r>
              <w:rPr>
                <w:b/>
              </w:rPr>
              <w:t>Hiç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Yeterli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Değil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86" w:type="dxa"/>
            <w:tcBorders>
              <w:bottom w:val="single" w:sz="6" w:space="0" w:color="FFFFFF"/>
            </w:tcBorders>
            <w:shd w:val="clear" w:color="auto" w:fill="FFD966"/>
            <w:textDirection w:val="btLr"/>
          </w:tcPr>
          <w:p w:rsidR="00FF5A23" w:rsidRDefault="00B45CA1">
            <w:pPr>
              <w:pStyle w:val="TableParagraph"/>
              <w:spacing w:before="106"/>
              <w:ind w:left="111"/>
              <w:rPr>
                <w:b/>
              </w:rPr>
            </w:pPr>
            <w:r>
              <w:rPr>
                <w:b/>
              </w:rPr>
              <w:t>Yeterli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Değil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88" w:type="dxa"/>
            <w:tcBorders>
              <w:bottom w:val="single" w:sz="6" w:space="0" w:color="FFFFFF"/>
            </w:tcBorders>
            <w:shd w:val="clear" w:color="auto" w:fill="FFD966"/>
            <w:textDirection w:val="btLr"/>
          </w:tcPr>
          <w:p w:rsidR="00FF5A23" w:rsidRDefault="00B45CA1">
            <w:pPr>
              <w:pStyle w:val="TableParagraph"/>
              <w:spacing w:before="106"/>
              <w:ind w:left="111"/>
              <w:rPr>
                <w:b/>
              </w:rPr>
            </w:pPr>
            <w:r>
              <w:rPr>
                <w:b/>
              </w:rPr>
              <w:t>Yeterli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83" w:type="dxa"/>
            <w:tcBorders>
              <w:bottom w:val="single" w:sz="6" w:space="0" w:color="FFFFFF"/>
            </w:tcBorders>
            <w:shd w:val="clear" w:color="auto" w:fill="FFD966"/>
            <w:textDirection w:val="btLr"/>
          </w:tcPr>
          <w:p w:rsidR="00FF5A23" w:rsidRDefault="00B45CA1">
            <w:pPr>
              <w:pStyle w:val="TableParagraph"/>
              <w:spacing w:before="106"/>
              <w:ind w:left="111"/>
              <w:rPr>
                <w:b/>
              </w:rPr>
            </w:pPr>
            <w:r>
              <w:rPr>
                <w:b/>
              </w:rPr>
              <w:t>Oldukça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yeterli</w:t>
            </w:r>
            <w:r>
              <w:rPr>
                <w:b/>
                <w:spacing w:val="48"/>
              </w:rPr>
              <w:t xml:space="preserve"> </w:t>
            </w:r>
            <w:r>
              <w:rPr>
                <w:b/>
              </w:rPr>
              <w:t>%</w:t>
            </w:r>
          </w:p>
        </w:tc>
      </w:tr>
      <w:tr w:rsidR="00FF5A23">
        <w:trPr>
          <w:trHeight w:val="245"/>
        </w:trPr>
        <w:tc>
          <w:tcPr>
            <w:tcW w:w="5903" w:type="dxa"/>
            <w:tcBorders>
              <w:top w:val="single" w:sz="6" w:space="0" w:color="FFFFFF"/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26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Lisans/önlisans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programlarımıza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kayıt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olan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öğrenci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niteliği</w:t>
            </w:r>
          </w:p>
        </w:tc>
        <w:tc>
          <w:tcPr>
            <w:tcW w:w="588" w:type="dxa"/>
            <w:tcBorders>
              <w:top w:val="single" w:sz="6" w:space="0" w:color="FFFFFF"/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7" w:lineRule="exact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2.3</w:t>
            </w:r>
          </w:p>
        </w:tc>
        <w:tc>
          <w:tcPr>
            <w:tcW w:w="586" w:type="dxa"/>
            <w:tcBorders>
              <w:top w:val="single" w:sz="6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7" w:lineRule="exact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11.9</w:t>
            </w:r>
          </w:p>
        </w:tc>
        <w:tc>
          <w:tcPr>
            <w:tcW w:w="591" w:type="dxa"/>
            <w:tcBorders>
              <w:top w:val="single" w:sz="6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7" w:lineRule="exact"/>
              <w:ind w:right="1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24.1</w:t>
            </w:r>
          </w:p>
        </w:tc>
        <w:tc>
          <w:tcPr>
            <w:tcW w:w="586" w:type="dxa"/>
            <w:tcBorders>
              <w:top w:val="single" w:sz="6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7" w:lineRule="exact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26.2</w:t>
            </w:r>
          </w:p>
        </w:tc>
        <w:tc>
          <w:tcPr>
            <w:tcW w:w="588" w:type="dxa"/>
            <w:tcBorders>
              <w:top w:val="single" w:sz="6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7" w:lineRule="exact"/>
              <w:ind w:left="106"/>
              <w:rPr>
                <w:b/>
                <w:sz w:val="18"/>
              </w:rPr>
            </w:pPr>
            <w:r>
              <w:rPr>
                <w:b/>
                <w:sz w:val="18"/>
              </w:rPr>
              <w:t>32.2</w:t>
            </w:r>
          </w:p>
        </w:tc>
        <w:tc>
          <w:tcPr>
            <w:tcW w:w="583" w:type="dxa"/>
            <w:tcBorders>
              <w:top w:val="single" w:sz="6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7" w:lineRule="exact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58.7</w:t>
            </w:r>
          </w:p>
        </w:tc>
      </w:tr>
      <w:tr w:rsidR="00FF5A23">
        <w:trPr>
          <w:trHeight w:val="499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40" w:lineRule="atLeas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2.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Lisans/önlisans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programlarımızdaki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ders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içeriklerini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belirleme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ölçütleri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2.5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12.3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21.0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29.8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44.0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52.2</w:t>
            </w:r>
          </w:p>
        </w:tc>
      </w:tr>
      <w:tr w:rsidR="00FF5A23">
        <w:trPr>
          <w:trHeight w:val="499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40" w:lineRule="atLeas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3.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Lisans/önlisans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programlarımızdaki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ders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sayılarını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belirleme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ölçütleri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2.6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14.9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22.6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16.5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44.1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63.0</w:t>
            </w:r>
          </w:p>
        </w:tc>
      </w:tr>
      <w:tr w:rsidR="00FF5A23">
        <w:trPr>
          <w:trHeight w:val="253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before="4" w:line="229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4.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Lisansüstü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programlarımızın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niteliği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2.1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14.4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25.0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18.6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48.1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46.8</w:t>
            </w:r>
          </w:p>
        </w:tc>
      </w:tr>
      <w:tr w:rsidR="00FF5A23">
        <w:trPr>
          <w:trHeight w:val="253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before="5" w:line="228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5.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Lisansüstü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programlarımıza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gelen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öğrencilerin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niteliği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2.6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13.6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right="1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19.5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13.6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43.1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44.0</w:t>
            </w:r>
          </w:p>
        </w:tc>
      </w:tr>
      <w:tr w:rsidR="00FF5A23">
        <w:trPr>
          <w:trHeight w:val="254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before="4" w:line="230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6.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Üniversitemizde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öğrenci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değerlendirme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(not)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sistemi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2.6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5.3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18.4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10.4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54.5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62.4</w:t>
            </w:r>
          </w:p>
        </w:tc>
      </w:tr>
      <w:tr w:rsidR="00FF5A23">
        <w:trPr>
          <w:trHeight w:val="499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40" w:lineRule="atLeast"/>
              <w:ind w:left="103" w:right="272"/>
              <w:rPr>
                <w:b/>
                <w:sz w:val="20"/>
              </w:rPr>
            </w:pPr>
            <w:r>
              <w:rPr>
                <w:b/>
                <w:sz w:val="20"/>
              </w:rPr>
              <w:t>7. Üniversitemizde ders yükü ile araştırma yapmaya ayrılan zaman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arasındaki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denge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2.5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7.7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27.1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16.2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52.2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68.1</w:t>
            </w:r>
          </w:p>
        </w:tc>
      </w:tr>
      <w:tr w:rsidR="00FF5A23">
        <w:trPr>
          <w:trHeight w:val="497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40" w:lineRule="atLeas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8.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Üniversitemizde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öğretim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elemanlarına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yönelik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kendini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geliştirme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olanakları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2.4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8.5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29.0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11.8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32.8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40.8</w:t>
            </w:r>
          </w:p>
        </w:tc>
      </w:tr>
      <w:tr w:rsidR="00FF5A23">
        <w:trPr>
          <w:trHeight w:val="497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42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9.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Üniversitemizde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düzenlenen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bilimsel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etkinliklerin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(konferans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sempozyum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gibi) sayısı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2.4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5.7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right="181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9.2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14.5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33.0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34.8</w:t>
            </w:r>
          </w:p>
        </w:tc>
      </w:tr>
      <w:tr w:rsidR="00FF5A23">
        <w:trPr>
          <w:trHeight w:val="499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40" w:lineRule="atLeas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10.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Üniversitemizde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düzenlenen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bilimsel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etkinliklerin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(konferans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sempozyum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gibi) niteliği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2.0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6.6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22.1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28.9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20.3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47.7</w:t>
            </w:r>
          </w:p>
        </w:tc>
      </w:tr>
      <w:tr w:rsidR="00FF5A23">
        <w:trPr>
          <w:trHeight w:val="254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before="4" w:line="230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11.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Üniversitemizde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öğrenci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işleri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hizmetlerinin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niteliği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2.0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9.8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18.7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29.7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45.5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58.9</w:t>
            </w:r>
          </w:p>
        </w:tc>
      </w:tr>
      <w:tr w:rsidR="00FF5A23">
        <w:trPr>
          <w:trHeight w:val="497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42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12.</w:t>
            </w:r>
            <w:r>
              <w:rPr>
                <w:b/>
                <w:spacing w:val="21"/>
                <w:sz w:val="20"/>
              </w:rPr>
              <w:t xml:space="preserve"> </w:t>
            </w:r>
            <w:r>
              <w:rPr>
                <w:b/>
                <w:sz w:val="20"/>
              </w:rPr>
              <w:t>Uygulamalı</w:t>
            </w:r>
            <w:r>
              <w:rPr>
                <w:b/>
                <w:spacing w:val="23"/>
                <w:sz w:val="20"/>
              </w:rPr>
              <w:t xml:space="preserve"> </w:t>
            </w:r>
            <w:r>
              <w:rPr>
                <w:b/>
                <w:sz w:val="20"/>
              </w:rPr>
              <w:t>derslerde</w:t>
            </w:r>
            <w:r>
              <w:rPr>
                <w:b/>
                <w:spacing w:val="22"/>
                <w:sz w:val="20"/>
              </w:rPr>
              <w:t xml:space="preserve"> </w:t>
            </w:r>
            <w:r>
              <w:rPr>
                <w:b/>
                <w:sz w:val="20"/>
              </w:rPr>
              <w:t>laboratuvar,</w:t>
            </w:r>
            <w:r>
              <w:rPr>
                <w:b/>
                <w:spacing w:val="21"/>
                <w:sz w:val="20"/>
              </w:rPr>
              <w:t xml:space="preserve"> </w:t>
            </w:r>
            <w:r>
              <w:rPr>
                <w:b/>
                <w:sz w:val="20"/>
              </w:rPr>
              <w:t>atölye,</w:t>
            </w:r>
            <w:r>
              <w:rPr>
                <w:b/>
                <w:spacing w:val="21"/>
                <w:sz w:val="20"/>
              </w:rPr>
              <w:t xml:space="preserve"> </w:t>
            </w:r>
            <w:r>
              <w:rPr>
                <w:b/>
                <w:sz w:val="20"/>
              </w:rPr>
              <w:t>uygulama</w:t>
            </w:r>
            <w:r>
              <w:rPr>
                <w:b/>
                <w:spacing w:val="22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22"/>
                <w:sz w:val="20"/>
              </w:rPr>
              <w:t xml:space="preserve"> </w:t>
            </w:r>
            <w:r>
              <w:rPr>
                <w:b/>
                <w:sz w:val="20"/>
              </w:rPr>
              <w:t>staj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alanlarının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sağlanması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2.3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8.3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18.4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30.5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32.2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60.1</w:t>
            </w:r>
          </w:p>
        </w:tc>
      </w:tr>
      <w:tr w:rsidR="00FF5A23">
        <w:trPr>
          <w:trHeight w:val="499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40" w:lineRule="atLeas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13.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>Ders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b/>
                <w:sz w:val="20"/>
              </w:rPr>
              <w:t>içerikleri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>güncellenirken</w:t>
            </w:r>
            <w:r>
              <w:rPr>
                <w:b/>
                <w:spacing w:val="42"/>
                <w:sz w:val="20"/>
              </w:rPr>
              <w:t xml:space="preserve"> </w:t>
            </w:r>
            <w:r>
              <w:rPr>
                <w:b/>
                <w:sz w:val="20"/>
              </w:rPr>
              <w:t>iç</w:t>
            </w:r>
            <w:r>
              <w:rPr>
                <w:b/>
                <w:spacing w:val="42"/>
                <w:sz w:val="20"/>
              </w:rPr>
              <w:t xml:space="preserve"> </w:t>
            </w:r>
            <w:r>
              <w:rPr>
                <w:b/>
                <w:sz w:val="20"/>
              </w:rPr>
              <w:t>paydaşların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(öğrenci,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>öğretim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elemanı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vb.)</w:t>
            </w:r>
            <w:r>
              <w:rPr>
                <w:b/>
                <w:spacing w:val="45"/>
                <w:sz w:val="20"/>
              </w:rPr>
              <w:t xml:space="preserve"> </w:t>
            </w:r>
            <w:r>
              <w:rPr>
                <w:b/>
                <w:sz w:val="20"/>
              </w:rPr>
              <w:t>görüşlerinin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dikkate alınması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2.3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12.2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17.7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76"/>
              <w:rPr>
                <w:b/>
                <w:sz w:val="18"/>
              </w:rPr>
            </w:pPr>
            <w:r>
              <w:rPr>
                <w:b/>
                <w:sz w:val="18"/>
              </w:rPr>
              <w:t>9.8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06"/>
              <w:rPr>
                <w:b/>
                <w:sz w:val="18"/>
              </w:rPr>
            </w:pPr>
            <w:r>
              <w:rPr>
                <w:b/>
                <w:sz w:val="18"/>
              </w:rPr>
              <w:t>33.1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66.2</w:t>
            </w:r>
          </w:p>
        </w:tc>
      </w:tr>
      <w:tr w:rsidR="00FF5A23">
        <w:trPr>
          <w:trHeight w:val="498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40" w:lineRule="atLeas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14.</w:t>
            </w:r>
            <w:r>
              <w:rPr>
                <w:b/>
                <w:spacing w:val="10"/>
                <w:sz w:val="20"/>
              </w:rPr>
              <w:t xml:space="preserve"> </w:t>
            </w:r>
            <w:r>
              <w:rPr>
                <w:b/>
                <w:sz w:val="20"/>
              </w:rPr>
              <w:t>Ders</w:t>
            </w:r>
            <w:r>
              <w:rPr>
                <w:b/>
                <w:spacing w:val="13"/>
                <w:sz w:val="20"/>
              </w:rPr>
              <w:t xml:space="preserve"> </w:t>
            </w:r>
            <w:r>
              <w:rPr>
                <w:b/>
                <w:sz w:val="20"/>
              </w:rPr>
              <w:t>içerikleri</w:t>
            </w:r>
            <w:r>
              <w:rPr>
                <w:b/>
                <w:spacing w:val="12"/>
                <w:sz w:val="20"/>
              </w:rPr>
              <w:t xml:space="preserve"> </w:t>
            </w:r>
            <w:r>
              <w:rPr>
                <w:b/>
                <w:sz w:val="20"/>
              </w:rPr>
              <w:t>güncellenirken</w:t>
            </w:r>
            <w:r>
              <w:rPr>
                <w:b/>
                <w:spacing w:val="11"/>
                <w:sz w:val="20"/>
              </w:rPr>
              <w:t xml:space="preserve"> </w:t>
            </w:r>
            <w:r>
              <w:rPr>
                <w:b/>
                <w:sz w:val="20"/>
              </w:rPr>
              <w:t>dış</w:t>
            </w:r>
            <w:r>
              <w:rPr>
                <w:b/>
                <w:spacing w:val="10"/>
                <w:sz w:val="20"/>
              </w:rPr>
              <w:t xml:space="preserve"> </w:t>
            </w:r>
            <w:r>
              <w:rPr>
                <w:b/>
                <w:sz w:val="20"/>
              </w:rPr>
              <w:t>paydaşların</w:t>
            </w:r>
            <w:r>
              <w:rPr>
                <w:b/>
                <w:spacing w:val="11"/>
                <w:sz w:val="20"/>
              </w:rPr>
              <w:t xml:space="preserve"> </w:t>
            </w:r>
            <w:r>
              <w:rPr>
                <w:b/>
                <w:sz w:val="20"/>
              </w:rPr>
              <w:t>(üniversite</w:t>
            </w:r>
            <w:r>
              <w:rPr>
                <w:b/>
                <w:spacing w:val="11"/>
                <w:sz w:val="20"/>
              </w:rPr>
              <w:t xml:space="preserve"> </w:t>
            </w:r>
            <w:r>
              <w:rPr>
                <w:b/>
                <w:sz w:val="20"/>
              </w:rPr>
              <w:t>dışı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kurum/kuruluşlar,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mezunlar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vb.)</w:t>
            </w:r>
            <w:r>
              <w:rPr>
                <w:b/>
                <w:spacing w:val="42"/>
                <w:sz w:val="20"/>
              </w:rPr>
              <w:t xml:space="preserve"> </w:t>
            </w:r>
            <w:r>
              <w:rPr>
                <w:b/>
                <w:sz w:val="20"/>
              </w:rPr>
              <w:t>görüşlerinin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dikkate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alınması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2.3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10.5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23.3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11.4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36.6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52.7</w:t>
            </w:r>
          </w:p>
        </w:tc>
      </w:tr>
      <w:tr w:rsidR="00FF5A23">
        <w:trPr>
          <w:trHeight w:val="498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42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15.</w:t>
            </w:r>
            <w:r>
              <w:rPr>
                <w:b/>
                <w:spacing w:val="39"/>
                <w:sz w:val="20"/>
              </w:rPr>
              <w:t xml:space="preserve"> </w:t>
            </w:r>
            <w:r>
              <w:rPr>
                <w:b/>
                <w:sz w:val="20"/>
              </w:rPr>
              <w:t>Öğretim</w:t>
            </w:r>
            <w:r>
              <w:rPr>
                <w:b/>
                <w:spacing w:val="39"/>
                <w:sz w:val="20"/>
              </w:rPr>
              <w:t xml:space="preserve"> </w:t>
            </w:r>
            <w:r>
              <w:rPr>
                <w:b/>
                <w:sz w:val="20"/>
              </w:rPr>
              <w:t>elemanlarının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>teknolojik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>yeterliliklerinin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>artırılmasına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yönelik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olanaklar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2.3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13.4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right="13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11.7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21.5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41.8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50.2</w:t>
            </w:r>
          </w:p>
        </w:tc>
      </w:tr>
      <w:tr w:rsidR="00FF5A23">
        <w:trPr>
          <w:trHeight w:val="494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E1EED9"/>
          </w:tcPr>
          <w:p w:rsidR="00FF5A23" w:rsidRDefault="00B45CA1">
            <w:pPr>
              <w:pStyle w:val="TableParagraph"/>
              <w:spacing w:line="240" w:lineRule="atLeas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16.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Öğretim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elemanlarının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pedagojik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yeterliliklerinin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artırılmasına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yönelik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olanaklar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2.4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10.1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right="13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15.1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28.8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24.4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49.9</w:t>
            </w:r>
          </w:p>
        </w:tc>
      </w:tr>
    </w:tbl>
    <w:p w:rsidR="00FF5A23" w:rsidRDefault="00FF5A23">
      <w:pPr>
        <w:jc w:val="center"/>
        <w:rPr>
          <w:sz w:val="18"/>
        </w:rPr>
        <w:sectPr w:rsidR="00FF5A23">
          <w:footerReference w:type="default" r:id="rId12"/>
          <w:pgSz w:w="11910" w:h="16840"/>
          <w:pgMar w:top="1360" w:right="940" w:bottom="1200" w:left="1300" w:header="0" w:footer="1003" w:gutter="0"/>
          <w:pgNumType w:start="10"/>
          <w:cols w:space="708"/>
        </w:sectPr>
      </w:pPr>
    </w:p>
    <w:p w:rsidR="00FF5A23" w:rsidRDefault="00FF5A23">
      <w:pPr>
        <w:pStyle w:val="GvdeMetni"/>
        <w:spacing w:before="4"/>
        <w:rPr>
          <w:sz w:val="19"/>
        </w:rPr>
      </w:pPr>
    </w:p>
    <w:p w:rsidR="00FF5A23" w:rsidRDefault="00B45CA1">
      <w:pPr>
        <w:spacing w:before="56"/>
        <w:ind w:left="710" w:right="360"/>
        <w:jc w:val="center"/>
      </w:pPr>
      <w:r>
        <w:rPr>
          <w:b/>
        </w:rPr>
        <w:t>Tablo</w:t>
      </w:r>
      <w:r>
        <w:rPr>
          <w:b/>
          <w:spacing w:val="-2"/>
        </w:rPr>
        <w:t xml:space="preserve"> </w:t>
      </w:r>
      <w:r>
        <w:rPr>
          <w:b/>
        </w:rPr>
        <w:t>7.</w:t>
      </w:r>
      <w:r>
        <w:rPr>
          <w:b/>
          <w:spacing w:val="-1"/>
        </w:rPr>
        <w:t xml:space="preserve"> </w:t>
      </w:r>
      <w:r>
        <w:t>Kurumsal</w:t>
      </w:r>
      <w:r>
        <w:rPr>
          <w:spacing w:val="-4"/>
        </w:rPr>
        <w:t xml:space="preserve"> </w:t>
      </w:r>
      <w:r>
        <w:t>Tanınma</w:t>
      </w:r>
      <w:r>
        <w:rPr>
          <w:spacing w:val="-4"/>
        </w:rPr>
        <w:t xml:space="preserve"> </w:t>
      </w:r>
      <w:r>
        <w:t>Alt</w:t>
      </w:r>
      <w:r>
        <w:rPr>
          <w:spacing w:val="-1"/>
        </w:rPr>
        <w:t xml:space="preserve"> </w:t>
      </w:r>
      <w:r>
        <w:t>Boyutuna</w:t>
      </w:r>
      <w:r>
        <w:rPr>
          <w:spacing w:val="-2"/>
        </w:rPr>
        <w:t xml:space="preserve"> </w:t>
      </w:r>
      <w:r>
        <w:t>İlişkin</w:t>
      </w:r>
      <w:r>
        <w:rPr>
          <w:spacing w:val="-2"/>
        </w:rPr>
        <w:t xml:space="preserve"> </w:t>
      </w:r>
      <w:r>
        <w:t>Memnuniyet</w:t>
      </w:r>
      <w:r>
        <w:rPr>
          <w:spacing w:val="-2"/>
        </w:rPr>
        <w:t xml:space="preserve"> </w:t>
      </w:r>
      <w:r>
        <w:t>Düzeyi</w:t>
      </w:r>
    </w:p>
    <w:p w:rsidR="00FF5A23" w:rsidRDefault="00FF5A23">
      <w:pPr>
        <w:pStyle w:val="GvdeMetni"/>
        <w:spacing w:before="1"/>
        <w:rPr>
          <w:sz w:val="23"/>
        </w:rPr>
      </w:pP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5903"/>
        <w:gridCol w:w="588"/>
        <w:gridCol w:w="586"/>
        <w:gridCol w:w="591"/>
        <w:gridCol w:w="586"/>
        <w:gridCol w:w="588"/>
        <w:gridCol w:w="583"/>
      </w:tblGrid>
      <w:tr w:rsidR="00FF5A23">
        <w:trPr>
          <w:trHeight w:val="428"/>
        </w:trPr>
        <w:tc>
          <w:tcPr>
            <w:tcW w:w="5903" w:type="dxa"/>
            <w:shd w:val="clear" w:color="auto" w:fill="528135"/>
          </w:tcPr>
          <w:p w:rsidR="00FF5A23" w:rsidRDefault="00B45CA1">
            <w:pPr>
              <w:pStyle w:val="TableParagraph"/>
              <w:spacing w:line="265" w:lineRule="exact"/>
              <w:ind w:left="103"/>
              <w:rPr>
                <w:b/>
              </w:rPr>
            </w:pPr>
            <w:r>
              <w:rPr>
                <w:b/>
              </w:rPr>
              <w:t>Kurumsal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Tanınma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Boyutu</w:t>
            </w:r>
          </w:p>
        </w:tc>
        <w:tc>
          <w:tcPr>
            <w:tcW w:w="588" w:type="dxa"/>
            <w:shd w:val="clear" w:color="auto" w:fill="528135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6" w:type="dxa"/>
            <w:shd w:val="clear" w:color="auto" w:fill="528135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1" w:type="dxa"/>
            <w:shd w:val="clear" w:color="auto" w:fill="528135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6" w:type="dxa"/>
            <w:shd w:val="clear" w:color="auto" w:fill="528135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shd w:val="clear" w:color="auto" w:fill="528135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3" w:type="dxa"/>
            <w:shd w:val="clear" w:color="auto" w:fill="528135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F5A23">
        <w:trPr>
          <w:trHeight w:val="1935"/>
        </w:trPr>
        <w:tc>
          <w:tcPr>
            <w:tcW w:w="5903" w:type="dxa"/>
            <w:tcBorders>
              <w:bottom w:val="single" w:sz="4" w:space="0" w:color="FFFFFF"/>
            </w:tcBorders>
            <w:shd w:val="clear" w:color="auto" w:fill="528135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bottom w:val="single" w:sz="4" w:space="0" w:color="FFFFFF"/>
            </w:tcBorders>
            <w:shd w:val="clear" w:color="auto" w:fill="528135"/>
            <w:textDirection w:val="btLr"/>
          </w:tcPr>
          <w:p w:rsidR="00FF5A23" w:rsidRDefault="00B45CA1">
            <w:pPr>
              <w:pStyle w:val="TableParagraph"/>
              <w:spacing w:before="107"/>
              <w:ind w:left="112"/>
              <w:rPr>
                <w:b/>
              </w:rPr>
            </w:pPr>
            <w:r>
              <w:rPr>
                <w:b/>
              </w:rPr>
              <w:t>Ortalama*</w:t>
            </w:r>
          </w:p>
        </w:tc>
        <w:tc>
          <w:tcPr>
            <w:tcW w:w="586" w:type="dxa"/>
            <w:tcBorders>
              <w:bottom w:val="single" w:sz="4" w:space="0" w:color="FFFFFF"/>
            </w:tcBorders>
            <w:shd w:val="clear" w:color="auto" w:fill="528135"/>
            <w:textDirection w:val="btLr"/>
          </w:tcPr>
          <w:p w:rsidR="00FF5A23" w:rsidRDefault="00B45CA1">
            <w:pPr>
              <w:pStyle w:val="TableParagraph"/>
              <w:spacing w:before="107"/>
              <w:ind w:left="112"/>
              <w:rPr>
                <w:b/>
              </w:rPr>
            </w:pPr>
            <w:r>
              <w:rPr>
                <w:b/>
              </w:rPr>
              <w:t>Fikrim Yok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91" w:type="dxa"/>
            <w:tcBorders>
              <w:bottom w:val="single" w:sz="4" w:space="0" w:color="FFFFFF"/>
            </w:tcBorders>
            <w:shd w:val="clear" w:color="auto" w:fill="528135"/>
            <w:textDirection w:val="btLr"/>
          </w:tcPr>
          <w:p w:rsidR="00FF5A23" w:rsidRDefault="00B45CA1">
            <w:pPr>
              <w:pStyle w:val="TableParagraph"/>
              <w:spacing w:before="107"/>
              <w:ind w:left="112"/>
              <w:rPr>
                <w:b/>
              </w:rPr>
            </w:pPr>
            <w:r>
              <w:rPr>
                <w:b/>
              </w:rPr>
              <w:t>Hiç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Yeterli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Değil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86" w:type="dxa"/>
            <w:tcBorders>
              <w:bottom w:val="single" w:sz="4" w:space="0" w:color="FFFFFF"/>
            </w:tcBorders>
            <w:shd w:val="clear" w:color="auto" w:fill="528135"/>
            <w:textDirection w:val="btLr"/>
          </w:tcPr>
          <w:p w:rsidR="00FF5A23" w:rsidRDefault="00B45CA1">
            <w:pPr>
              <w:pStyle w:val="TableParagraph"/>
              <w:spacing w:before="106"/>
              <w:ind w:left="112"/>
              <w:rPr>
                <w:b/>
              </w:rPr>
            </w:pPr>
            <w:r>
              <w:rPr>
                <w:b/>
              </w:rPr>
              <w:t>Yeterli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Değil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88" w:type="dxa"/>
            <w:tcBorders>
              <w:bottom w:val="single" w:sz="4" w:space="0" w:color="FFFFFF"/>
            </w:tcBorders>
            <w:shd w:val="clear" w:color="auto" w:fill="528135"/>
            <w:textDirection w:val="btLr"/>
          </w:tcPr>
          <w:p w:rsidR="00FF5A23" w:rsidRDefault="00B45CA1">
            <w:pPr>
              <w:pStyle w:val="TableParagraph"/>
              <w:spacing w:before="106"/>
              <w:ind w:left="112"/>
              <w:rPr>
                <w:b/>
              </w:rPr>
            </w:pPr>
            <w:r>
              <w:rPr>
                <w:b/>
              </w:rPr>
              <w:t>Yeterli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83" w:type="dxa"/>
            <w:tcBorders>
              <w:bottom w:val="single" w:sz="4" w:space="0" w:color="FFFFFF"/>
            </w:tcBorders>
            <w:shd w:val="clear" w:color="auto" w:fill="528135"/>
            <w:textDirection w:val="btLr"/>
          </w:tcPr>
          <w:p w:rsidR="00FF5A23" w:rsidRDefault="00B45CA1">
            <w:pPr>
              <w:pStyle w:val="TableParagraph"/>
              <w:spacing w:before="106"/>
              <w:ind w:left="112"/>
              <w:rPr>
                <w:b/>
              </w:rPr>
            </w:pPr>
            <w:r>
              <w:rPr>
                <w:b/>
              </w:rPr>
              <w:t>Oldukça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yeterli</w:t>
            </w:r>
            <w:r>
              <w:rPr>
                <w:b/>
                <w:spacing w:val="48"/>
              </w:rPr>
              <w:t xml:space="preserve"> </w:t>
            </w:r>
            <w:r>
              <w:rPr>
                <w:b/>
              </w:rPr>
              <w:t>%</w:t>
            </w:r>
          </w:p>
        </w:tc>
      </w:tr>
      <w:tr w:rsidR="00FF5A23">
        <w:trPr>
          <w:trHeight w:val="493"/>
        </w:trPr>
        <w:tc>
          <w:tcPr>
            <w:tcW w:w="5903" w:type="dxa"/>
            <w:tcBorders>
              <w:top w:val="single" w:sz="4" w:space="0" w:color="FFFFFF"/>
              <w:right w:val="single" w:sz="4" w:space="0" w:color="FFFFFF"/>
            </w:tcBorders>
            <w:shd w:val="clear" w:color="auto" w:fill="D4DCE3"/>
          </w:tcPr>
          <w:p w:rsidR="00FF5A23" w:rsidRDefault="00B45CA1">
            <w:pPr>
              <w:pStyle w:val="TableParagraph"/>
              <w:spacing w:line="243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Kafkas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Üniversitesi’nin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saygınlık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açısından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Türkiye’deki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diğer</w:t>
            </w:r>
          </w:p>
          <w:p w:rsidR="00FF5A23" w:rsidRDefault="00B45CA1">
            <w:pPr>
              <w:pStyle w:val="TableParagraph"/>
              <w:spacing w:before="1" w:line="229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üniversiteler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içindeki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konumundan</w:t>
            </w:r>
          </w:p>
        </w:tc>
        <w:tc>
          <w:tcPr>
            <w:tcW w:w="588" w:type="dxa"/>
            <w:tcBorders>
              <w:top w:val="single" w:sz="4" w:space="0" w:color="FFFFFF"/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2.4</w:t>
            </w:r>
          </w:p>
        </w:tc>
        <w:tc>
          <w:tcPr>
            <w:tcW w:w="586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9.8</w:t>
            </w:r>
          </w:p>
        </w:tc>
        <w:tc>
          <w:tcPr>
            <w:tcW w:w="591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left="112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19.4</w:t>
            </w:r>
          </w:p>
        </w:tc>
        <w:tc>
          <w:tcPr>
            <w:tcW w:w="586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24.1</w:t>
            </w:r>
          </w:p>
        </w:tc>
        <w:tc>
          <w:tcPr>
            <w:tcW w:w="588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45.5</w:t>
            </w:r>
          </w:p>
        </w:tc>
        <w:tc>
          <w:tcPr>
            <w:tcW w:w="583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8" w:lineRule="exact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66.2</w:t>
            </w:r>
          </w:p>
        </w:tc>
      </w:tr>
      <w:tr w:rsidR="00FF5A23">
        <w:trPr>
          <w:trHeight w:val="497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D4DCE3"/>
          </w:tcPr>
          <w:p w:rsidR="00FF5A23" w:rsidRDefault="00B45CA1">
            <w:pPr>
              <w:pStyle w:val="TableParagraph"/>
              <w:spacing w:line="242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2.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Kafkas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Üniversitesi’nin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saygınlık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açısından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Dünya’daki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diğer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üniversiteler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içindeki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konumundan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2.3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6.2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11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19.7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25.0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42.2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62.7</w:t>
            </w:r>
          </w:p>
        </w:tc>
      </w:tr>
      <w:tr w:rsidR="00FF5A23">
        <w:trPr>
          <w:trHeight w:val="499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D4DCE3"/>
          </w:tcPr>
          <w:p w:rsidR="00FF5A23" w:rsidRDefault="00B45CA1">
            <w:pPr>
              <w:pStyle w:val="TableParagraph"/>
              <w:spacing w:line="240" w:lineRule="atLeast"/>
              <w:ind w:left="103" w:right="713"/>
              <w:rPr>
                <w:b/>
                <w:sz w:val="20"/>
              </w:rPr>
            </w:pPr>
            <w:r>
              <w:rPr>
                <w:b/>
                <w:sz w:val="20"/>
              </w:rPr>
              <w:t>3.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Kafkas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Üniversitesi’nin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akademik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değerlendirme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kalite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geliştirme çalışmalarından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2.6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3.3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25.3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27.6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06"/>
              <w:rPr>
                <w:b/>
                <w:sz w:val="18"/>
              </w:rPr>
            </w:pPr>
            <w:r>
              <w:rPr>
                <w:b/>
                <w:sz w:val="18"/>
              </w:rPr>
              <w:t>33.1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60.2</w:t>
            </w:r>
          </w:p>
        </w:tc>
      </w:tr>
      <w:tr w:rsidR="00FF5A23">
        <w:trPr>
          <w:trHeight w:val="254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D4DCE3"/>
          </w:tcPr>
          <w:p w:rsidR="00FF5A23" w:rsidRDefault="00B45CA1">
            <w:pPr>
              <w:pStyle w:val="TableParagraph"/>
              <w:spacing w:before="4" w:line="230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4.</w:t>
            </w:r>
            <w:r>
              <w:rPr>
                <w:b/>
                <w:spacing w:val="39"/>
                <w:sz w:val="20"/>
              </w:rPr>
              <w:t xml:space="preserve"> </w:t>
            </w:r>
            <w:r>
              <w:rPr>
                <w:b/>
                <w:sz w:val="20"/>
              </w:rPr>
              <w:t>Kafkas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Üniversitesi’nin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şehir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ile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olan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bütünleşmesinden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2.2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8.9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16.7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25.0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46.6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49.2</w:t>
            </w:r>
          </w:p>
        </w:tc>
      </w:tr>
      <w:tr w:rsidR="00FF5A23">
        <w:trPr>
          <w:trHeight w:val="253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D4DCE3"/>
          </w:tcPr>
          <w:p w:rsidR="00FF5A23" w:rsidRDefault="00B45CA1">
            <w:pPr>
              <w:pStyle w:val="TableParagraph"/>
              <w:spacing w:before="4" w:line="229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5.</w:t>
            </w:r>
            <w:r>
              <w:rPr>
                <w:b/>
                <w:spacing w:val="39"/>
                <w:sz w:val="20"/>
              </w:rPr>
              <w:t xml:space="preserve"> </w:t>
            </w:r>
            <w:r>
              <w:rPr>
                <w:b/>
                <w:sz w:val="20"/>
              </w:rPr>
              <w:t>Kafkas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Üniversitesi’nin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sosyal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sorumluluk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ile ilgili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faaliyetlerinden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2.3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7.1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16.1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20.5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41.8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61.7</w:t>
            </w:r>
          </w:p>
        </w:tc>
      </w:tr>
      <w:tr w:rsidR="00FF5A23">
        <w:trPr>
          <w:trHeight w:val="493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D4DCE3"/>
          </w:tcPr>
          <w:p w:rsidR="00FF5A23" w:rsidRDefault="00B45CA1">
            <w:pPr>
              <w:pStyle w:val="TableParagraph"/>
              <w:spacing w:line="242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6.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Kafkas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Üniversitesi’nin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kamuoyuna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yönelik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tanıtım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hizmetlerinin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yeterliliğinden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2.6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15.9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11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18.2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12.9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39.0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59.8</w:t>
            </w:r>
          </w:p>
        </w:tc>
      </w:tr>
      <w:tr w:rsidR="00FF5A23">
        <w:trPr>
          <w:trHeight w:val="1240"/>
        </w:trPr>
        <w:tc>
          <w:tcPr>
            <w:tcW w:w="7668" w:type="dxa"/>
            <w:gridSpan w:val="4"/>
          </w:tcPr>
          <w:p w:rsidR="00FF5A23" w:rsidRDefault="00FF5A23">
            <w:pPr>
              <w:pStyle w:val="TableParagraph"/>
            </w:pPr>
          </w:p>
          <w:p w:rsidR="00FF5A23" w:rsidRDefault="00FF5A23">
            <w:pPr>
              <w:pStyle w:val="TableParagraph"/>
              <w:spacing w:before="8"/>
              <w:rPr>
                <w:sz w:val="17"/>
              </w:rPr>
            </w:pPr>
          </w:p>
          <w:p w:rsidR="00FF5A23" w:rsidRDefault="00B45CA1">
            <w:pPr>
              <w:pStyle w:val="TableParagraph"/>
              <w:ind w:left="2111"/>
            </w:pPr>
            <w:r>
              <w:rPr>
                <w:b/>
              </w:rPr>
              <w:t>Tablo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8.</w:t>
            </w:r>
            <w:r>
              <w:rPr>
                <w:b/>
                <w:spacing w:val="-1"/>
              </w:rPr>
              <w:t xml:space="preserve"> </w:t>
            </w:r>
            <w:r>
              <w:t>Etkili</w:t>
            </w:r>
            <w:r>
              <w:rPr>
                <w:spacing w:val="-3"/>
              </w:rPr>
              <w:t xml:space="preserve"> </w:t>
            </w:r>
            <w:r>
              <w:t>İletişim</w:t>
            </w:r>
            <w:r>
              <w:rPr>
                <w:spacing w:val="-2"/>
              </w:rPr>
              <w:t xml:space="preserve"> </w:t>
            </w:r>
            <w:r>
              <w:t>Alt</w:t>
            </w:r>
            <w:r>
              <w:rPr>
                <w:spacing w:val="-2"/>
              </w:rPr>
              <w:t xml:space="preserve"> </w:t>
            </w:r>
            <w:r>
              <w:t>Boyutuna</w:t>
            </w:r>
            <w:r>
              <w:rPr>
                <w:spacing w:val="-2"/>
              </w:rPr>
              <w:t xml:space="preserve"> </w:t>
            </w:r>
            <w:r>
              <w:t>İlişkin</w:t>
            </w:r>
            <w:r>
              <w:rPr>
                <w:spacing w:val="-3"/>
              </w:rPr>
              <w:t xml:space="preserve"> </w:t>
            </w:r>
            <w:r>
              <w:t>Memnuniyet</w:t>
            </w:r>
            <w:r>
              <w:rPr>
                <w:spacing w:val="1"/>
              </w:rPr>
              <w:t xml:space="preserve"> </w:t>
            </w:r>
            <w:r>
              <w:t>Düzeyi</w:t>
            </w:r>
          </w:p>
        </w:tc>
        <w:tc>
          <w:tcPr>
            <w:tcW w:w="586" w:type="dxa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3" w:type="dxa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F5A23">
        <w:trPr>
          <w:trHeight w:val="423"/>
        </w:trPr>
        <w:tc>
          <w:tcPr>
            <w:tcW w:w="5903" w:type="dxa"/>
            <w:shd w:val="clear" w:color="auto" w:fill="2E5395"/>
          </w:tcPr>
          <w:p w:rsidR="00FF5A23" w:rsidRDefault="00B45CA1">
            <w:pPr>
              <w:pStyle w:val="TableParagraph"/>
              <w:spacing w:line="265" w:lineRule="exact"/>
              <w:ind w:left="103"/>
              <w:rPr>
                <w:b/>
              </w:rPr>
            </w:pPr>
            <w:r>
              <w:rPr>
                <w:b/>
              </w:rPr>
              <w:t>Kurumsal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Tanınma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Boyutu</w:t>
            </w:r>
          </w:p>
        </w:tc>
        <w:tc>
          <w:tcPr>
            <w:tcW w:w="588" w:type="dxa"/>
            <w:shd w:val="clear" w:color="auto" w:fill="2E5395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6" w:type="dxa"/>
            <w:shd w:val="clear" w:color="auto" w:fill="2E5395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1" w:type="dxa"/>
            <w:shd w:val="clear" w:color="auto" w:fill="2E5395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6" w:type="dxa"/>
            <w:vMerge w:val="restart"/>
            <w:tcBorders>
              <w:bottom w:val="single" w:sz="4" w:space="0" w:color="FFFFFF"/>
            </w:tcBorders>
            <w:shd w:val="clear" w:color="auto" w:fill="2E5395"/>
            <w:textDirection w:val="btLr"/>
          </w:tcPr>
          <w:p w:rsidR="00FF5A23" w:rsidRDefault="00B45CA1">
            <w:pPr>
              <w:pStyle w:val="TableParagraph"/>
              <w:spacing w:before="106"/>
              <w:ind w:left="112"/>
              <w:rPr>
                <w:b/>
              </w:rPr>
            </w:pPr>
            <w:r>
              <w:rPr>
                <w:b/>
              </w:rPr>
              <w:t>Yeterli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Değil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88" w:type="dxa"/>
            <w:vMerge w:val="restart"/>
            <w:tcBorders>
              <w:bottom w:val="single" w:sz="4" w:space="0" w:color="FFFFFF"/>
            </w:tcBorders>
            <w:shd w:val="clear" w:color="auto" w:fill="2E5395"/>
            <w:textDirection w:val="btLr"/>
          </w:tcPr>
          <w:p w:rsidR="00FF5A23" w:rsidRDefault="00B45CA1">
            <w:pPr>
              <w:pStyle w:val="TableParagraph"/>
              <w:spacing w:before="106"/>
              <w:ind w:left="112"/>
              <w:rPr>
                <w:b/>
              </w:rPr>
            </w:pPr>
            <w:r>
              <w:rPr>
                <w:b/>
              </w:rPr>
              <w:t>Yeterli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83" w:type="dxa"/>
            <w:vMerge w:val="restart"/>
            <w:tcBorders>
              <w:bottom w:val="single" w:sz="4" w:space="0" w:color="FFFFFF"/>
            </w:tcBorders>
            <w:shd w:val="clear" w:color="auto" w:fill="2E5395"/>
            <w:textDirection w:val="btLr"/>
          </w:tcPr>
          <w:p w:rsidR="00FF5A23" w:rsidRDefault="00B45CA1">
            <w:pPr>
              <w:pStyle w:val="TableParagraph"/>
              <w:spacing w:before="106"/>
              <w:ind w:left="112"/>
              <w:rPr>
                <w:b/>
              </w:rPr>
            </w:pPr>
            <w:r>
              <w:rPr>
                <w:b/>
              </w:rPr>
              <w:t>Oldukça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yeterli</w:t>
            </w:r>
            <w:r>
              <w:rPr>
                <w:b/>
                <w:spacing w:val="48"/>
              </w:rPr>
              <w:t xml:space="preserve"> </w:t>
            </w:r>
            <w:r>
              <w:rPr>
                <w:b/>
              </w:rPr>
              <w:t>%</w:t>
            </w:r>
          </w:p>
        </w:tc>
      </w:tr>
      <w:tr w:rsidR="00FF5A23">
        <w:trPr>
          <w:trHeight w:val="1930"/>
        </w:trPr>
        <w:tc>
          <w:tcPr>
            <w:tcW w:w="5903" w:type="dxa"/>
            <w:tcBorders>
              <w:bottom w:val="single" w:sz="4" w:space="0" w:color="FFFFFF"/>
            </w:tcBorders>
            <w:shd w:val="clear" w:color="auto" w:fill="2E5395"/>
          </w:tcPr>
          <w:p w:rsidR="00FF5A23" w:rsidRDefault="00FF5A23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bottom w:val="single" w:sz="4" w:space="0" w:color="FFFFFF"/>
            </w:tcBorders>
            <w:shd w:val="clear" w:color="auto" w:fill="2E5395"/>
            <w:textDirection w:val="btLr"/>
          </w:tcPr>
          <w:p w:rsidR="00FF5A23" w:rsidRDefault="00B45CA1">
            <w:pPr>
              <w:pStyle w:val="TableParagraph"/>
              <w:spacing w:before="107"/>
              <w:ind w:left="112"/>
              <w:rPr>
                <w:b/>
              </w:rPr>
            </w:pPr>
            <w:r>
              <w:rPr>
                <w:b/>
              </w:rPr>
              <w:t>Ortalama*</w:t>
            </w:r>
          </w:p>
        </w:tc>
        <w:tc>
          <w:tcPr>
            <w:tcW w:w="586" w:type="dxa"/>
            <w:tcBorders>
              <w:bottom w:val="single" w:sz="4" w:space="0" w:color="FFFFFF"/>
            </w:tcBorders>
            <w:shd w:val="clear" w:color="auto" w:fill="2E5395"/>
            <w:textDirection w:val="btLr"/>
          </w:tcPr>
          <w:p w:rsidR="00FF5A23" w:rsidRDefault="00B45CA1">
            <w:pPr>
              <w:pStyle w:val="TableParagraph"/>
              <w:spacing w:before="107"/>
              <w:ind w:left="112"/>
              <w:rPr>
                <w:b/>
              </w:rPr>
            </w:pPr>
            <w:r>
              <w:rPr>
                <w:b/>
              </w:rPr>
              <w:t>Fikrim Yok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91" w:type="dxa"/>
            <w:tcBorders>
              <w:bottom w:val="single" w:sz="4" w:space="0" w:color="FFFFFF"/>
            </w:tcBorders>
            <w:shd w:val="clear" w:color="auto" w:fill="2E5395"/>
            <w:textDirection w:val="btLr"/>
          </w:tcPr>
          <w:p w:rsidR="00FF5A23" w:rsidRDefault="00B45CA1">
            <w:pPr>
              <w:pStyle w:val="TableParagraph"/>
              <w:spacing w:before="107"/>
              <w:ind w:left="112"/>
              <w:rPr>
                <w:b/>
              </w:rPr>
            </w:pPr>
            <w:r>
              <w:rPr>
                <w:b/>
              </w:rPr>
              <w:t>Hiç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Yeterli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Değil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%</w:t>
            </w:r>
          </w:p>
        </w:tc>
        <w:tc>
          <w:tcPr>
            <w:tcW w:w="586" w:type="dxa"/>
            <w:vMerge/>
            <w:tcBorders>
              <w:top w:val="nil"/>
              <w:bottom w:val="single" w:sz="4" w:space="0" w:color="FFFFFF"/>
            </w:tcBorders>
            <w:shd w:val="clear" w:color="auto" w:fill="2E5395"/>
            <w:textDirection w:val="btLr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588" w:type="dxa"/>
            <w:vMerge/>
            <w:tcBorders>
              <w:top w:val="nil"/>
              <w:bottom w:val="single" w:sz="4" w:space="0" w:color="FFFFFF"/>
            </w:tcBorders>
            <w:shd w:val="clear" w:color="auto" w:fill="2E5395"/>
            <w:textDirection w:val="btLr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  <w:tc>
          <w:tcPr>
            <w:tcW w:w="583" w:type="dxa"/>
            <w:vMerge/>
            <w:tcBorders>
              <w:top w:val="nil"/>
              <w:bottom w:val="single" w:sz="4" w:space="0" w:color="FFFFFF"/>
            </w:tcBorders>
            <w:shd w:val="clear" w:color="auto" w:fill="2E5395"/>
            <w:textDirection w:val="btLr"/>
          </w:tcPr>
          <w:p w:rsidR="00FF5A23" w:rsidRDefault="00FF5A23">
            <w:pPr>
              <w:rPr>
                <w:sz w:val="2"/>
                <w:szCs w:val="2"/>
              </w:rPr>
            </w:pPr>
          </w:p>
        </w:tc>
      </w:tr>
      <w:tr w:rsidR="00FF5A23">
        <w:trPr>
          <w:trHeight w:val="249"/>
        </w:trPr>
        <w:tc>
          <w:tcPr>
            <w:tcW w:w="5903" w:type="dxa"/>
            <w:tcBorders>
              <w:top w:val="single" w:sz="4" w:space="0" w:color="FFFFFF"/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29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1.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Birim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içindeki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akademik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personel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arasındaki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iletişim</w:t>
            </w:r>
          </w:p>
        </w:tc>
        <w:tc>
          <w:tcPr>
            <w:tcW w:w="588" w:type="dxa"/>
            <w:tcBorders>
              <w:top w:val="single" w:sz="4" w:space="0" w:color="FFFFFF"/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2.1</w:t>
            </w:r>
          </w:p>
        </w:tc>
        <w:tc>
          <w:tcPr>
            <w:tcW w:w="586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27.1</w:t>
            </w:r>
          </w:p>
        </w:tc>
        <w:tc>
          <w:tcPr>
            <w:tcW w:w="591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11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32.2</w:t>
            </w:r>
          </w:p>
        </w:tc>
        <w:tc>
          <w:tcPr>
            <w:tcW w:w="586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40.8</w:t>
            </w:r>
          </w:p>
        </w:tc>
        <w:tc>
          <w:tcPr>
            <w:tcW w:w="588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21.9</w:t>
            </w:r>
          </w:p>
        </w:tc>
        <w:tc>
          <w:tcPr>
            <w:tcW w:w="583" w:type="dxa"/>
            <w:tcBorders>
              <w:top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line="219" w:lineRule="exact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16.5</w:t>
            </w:r>
          </w:p>
        </w:tc>
      </w:tr>
      <w:tr w:rsidR="00FF5A23">
        <w:trPr>
          <w:trHeight w:val="254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before="4" w:line="230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2.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Birim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içindeki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akademik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idari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personel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arasındaki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iletişim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2.3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28.0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33.1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34.8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21.1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22.2</w:t>
            </w:r>
          </w:p>
        </w:tc>
      </w:tr>
      <w:tr w:rsidR="00FF5A23">
        <w:trPr>
          <w:trHeight w:val="254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before="4" w:line="230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3.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Yöneticilere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kolaylıkla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ulaşabilme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2.2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29.6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36.6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47.7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26.8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13.9</w:t>
            </w:r>
          </w:p>
        </w:tc>
      </w:tr>
      <w:tr w:rsidR="00FF5A23">
        <w:trPr>
          <w:trHeight w:val="498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0" w:lineRule="atLeas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4.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İhtiyaç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duyduğumda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üniversitenin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ilgili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birimleri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ile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rahatlıkla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iletişim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kurma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2.1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25.1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41.8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34.2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36.4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28.9</w:t>
            </w:r>
          </w:p>
        </w:tc>
      </w:tr>
      <w:tr w:rsidR="00FF5A23">
        <w:trPr>
          <w:trHeight w:val="253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before="5" w:line="228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5.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Yönetimin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akademik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personeli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bilgilendirdiği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toplantılar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2.0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22.5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11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33.1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36.9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16.6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5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11.9</w:t>
            </w:r>
          </w:p>
        </w:tc>
      </w:tr>
      <w:tr w:rsidR="00FF5A23">
        <w:trPr>
          <w:trHeight w:val="494"/>
        </w:trPr>
        <w:tc>
          <w:tcPr>
            <w:tcW w:w="5903" w:type="dxa"/>
            <w:tcBorders>
              <w:right w:val="single" w:sz="4" w:space="0" w:color="FFFFFF"/>
            </w:tcBorders>
            <w:shd w:val="clear" w:color="auto" w:fill="FFC000"/>
          </w:tcPr>
          <w:p w:rsidR="00FF5A23" w:rsidRDefault="00B45CA1">
            <w:pPr>
              <w:pStyle w:val="TableParagraph"/>
              <w:spacing w:line="240" w:lineRule="atLeast"/>
              <w:ind w:left="103" w:right="272"/>
              <w:rPr>
                <w:b/>
                <w:sz w:val="20"/>
              </w:rPr>
            </w:pPr>
            <w:r>
              <w:rPr>
                <w:b/>
                <w:sz w:val="20"/>
              </w:rPr>
              <w:t>6.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Kurum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içi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haberleşme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araçları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(e-posta,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duyurular,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web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sayfası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vb.)</w:t>
            </w:r>
          </w:p>
        </w:tc>
        <w:tc>
          <w:tcPr>
            <w:tcW w:w="588" w:type="dxa"/>
            <w:tcBorders>
              <w:left w:val="single" w:sz="4" w:space="0" w:color="FFFFFF"/>
            </w:tcBorders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2.0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19.8</w:t>
            </w:r>
          </w:p>
        </w:tc>
        <w:tc>
          <w:tcPr>
            <w:tcW w:w="591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11" w:right="1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30.9</w:t>
            </w:r>
          </w:p>
        </w:tc>
        <w:tc>
          <w:tcPr>
            <w:tcW w:w="586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31.1</w:t>
            </w:r>
          </w:p>
        </w:tc>
        <w:tc>
          <w:tcPr>
            <w:tcW w:w="588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130"/>
              <w:rPr>
                <w:b/>
                <w:sz w:val="18"/>
              </w:rPr>
            </w:pPr>
            <w:r>
              <w:rPr>
                <w:b/>
                <w:sz w:val="18"/>
              </w:rPr>
              <w:t>28.7</w:t>
            </w:r>
          </w:p>
        </w:tc>
        <w:tc>
          <w:tcPr>
            <w:tcW w:w="583" w:type="dxa"/>
            <w:shd w:val="clear" w:color="auto" w:fill="E7E6E6"/>
          </w:tcPr>
          <w:p w:rsidR="00FF5A23" w:rsidRDefault="00B45CA1">
            <w:pPr>
              <w:pStyle w:val="TableParagraph"/>
              <w:spacing w:before="4"/>
              <w:ind w:left="88" w:right="8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9.9</w:t>
            </w:r>
          </w:p>
        </w:tc>
      </w:tr>
    </w:tbl>
    <w:p w:rsidR="00FF5A23" w:rsidRDefault="00FF5A23">
      <w:pPr>
        <w:jc w:val="center"/>
        <w:rPr>
          <w:sz w:val="18"/>
        </w:rPr>
        <w:sectPr w:rsidR="00FF5A23">
          <w:pgSz w:w="11910" w:h="16840"/>
          <w:pgMar w:top="1580" w:right="940" w:bottom="1200" w:left="1300" w:header="0" w:footer="1003" w:gutter="0"/>
          <w:cols w:space="708"/>
        </w:sectPr>
      </w:pPr>
    </w:p>
    <w:p w:rsidR="00FF5A23" w:rsidRDefault="00FF5A23">
      <w:pPr>
        <w:pStyle w:val="GvdeMetni"/>
        <w:spacing w:before="1"/>
        <w:rPr>
          <w:sz w:val="23"/>
        </w:rPr>
      </w:pPr>
    </w:p>
    <w:p w:rsidR="00FF5A23" w:rsidRDefault="00B45CA1">
      <w:pPr>
        <w:pStyle w:val="Balk1"/>
        <w:numPr>
          <w:ilvl w:val="0"/>
          <w:numId w:val="2"/>
        </w:numPr>
        <w:tabs>
          <w:tab w:val="left" w:pos="359"/>
        </w:tabs>
        <w:spacing w:before="51"/>
        <w:ind w:left="358" w:hanging="243"/>
        <w:jc w:val="left"/>
      </w:pPr>
      <w:bookmarkStart w:id="4" w:name="_TOC_250000"/>
      <w:r>
        <w:t>GÖRÜŞ</w:t>
      </w:r>
      <w:r>
        <w:rPr>
          <w:spacing w:val="-3"/>
        </w:rPr>
        <w:t xml:space="preserve"> </w:t>
      </w:r>
      <w:r>
        <w:t>VE</w:t>
      </w:r>
      <w:r>
        <w:rPr>
          <w:spacing w:val="-2"/>
        </w:rPr>
        <w:t xml:space="preserve"> </w:t>
      </w:r>
      <w:bookmarkEnd w:id="4"/>
      <w:r>
        <w:t>ÖNERİLER</w:t>
      </w:r>
    </w:p>
    <w:p w:rsidR="00FF5A23" w:rsidRDefault="00FF5A23">
      <w:pPr>
        <w:pStyle w:val="GvdeMetni"/>
        <w:rPr>
          <w:b/>
        </w:rPr>
      </w:pPr>
    </w:p>
    <w:p w:rsidR="00FF5A23" w:rsidRDefault="00B45CA1">
      <w:pPr>
        <w:pStyle w:val="GvdeMetni"/>
        <w:spacing w:before="185" w:line="276" w:lineRule="auto"/>
        <w:ind w:left="116" w:right="471" w:firstLine="218"/>
        <w:jc w:val="both"/>
      </w:pPr>
      <w:r>
        <w:t>APMA kapsamında yer alan maddelerin dışında akademik personel memnuniyetleri ile ilgili</w:t>
      </w:r>
      <w:r>
        <w:rPr>
          <w:spacing w:val="-52"/>
        </w:rPr>
        <w:t xml:space="preserve"> </w:t>
      </w:r>
      <w:r>
        <w:t>eklemek istedikleri görüş ve düşünceleri de sorulmuştur. Bu bağlamda alınan yanıtlar aşağıda</w:t>
      </w:r>
      <w:r>
        <w:rPr>
          <w:spacing w:val="-52"/>
        </w:rPr>
        <w:t xml:space="preserve"> </w:t>
      </w:r>
      <w:r>
        <w:t>sıralanmıştır. Görüş ve düşünceler aktarılırken hiçbir değişiklik yapılmamıştır. İlgili öneriler</w:t>
      </w:r>
      <w:r>
        <w:rPr>
          <w:spacing w:val="1"/>
        </w:rPr>
        <w:t xml:space="preserve"> </w:t>
      </w:r>
      <w:r>
        <w:t>aşağıda</w:t>
      </w:r>
      <w:r>
        <w:rPr>
          <w:spacing w:val="-1"/>
        </w:rPr>
        <w:t xml:space="preserve"> </w:t>
      </w:r>
      <w:r>
        <w:t>sıralanmıştır;</w:t>
      </w:r>
    </w:p>
    <w:p w:rsidR="00FF5A23" w:rsidRDefault="00B45CA1">
      <w:pPr>
        <w:pStyle w:val="ListeParagraf"/>
        <w:numPr>
          <w:ilvl w:val="0"/>
          <w:numId w:val="1"/>
        </w:numPr>
        <w:tabs>
          <w:tab w:val="left" w:pos="837"/>
        </w:tabs>
        <w:spacing w:before="159" w:line="276" w:lineRule="auto"/>
        <w:ind w:right="470"/>
        <w:jc w:val="both"/>
        <w:rPr>
          <w:sz w:val="24"/>
        </w:rPr>
      </w:pPr>
      <w:r>
        <w:rPr>
          <w:sz w:val="24"/>
        </w:rPr>
        <w:t>Kurumsal</w:t>
      </w:r>
      <w:r>
        <w:rPr>
          <w:spacing w:val="1"/>
          <w:sz w:val="24"/>
        </w:rPr>
        <w:t xml:space="preserve"> </w:t>
      </w:r>
      <w:r>
        <w:rPr>
          <w:sz w:val="24"/>
        </w:rPr>
        <w:t>iletişim</w:t>
      </w:r>
      <w:r>
        <w:rPr>
          <w:spacing w:val="1"/>
          <w:sz w:val="24"/>
        </w:rPr>
        <w:t xml:space="preserve"> </w:t>
      </w:r>
      <w:r>
        <w:rPr>
          <w:sz w:val="24"/>
        </w:rPr>
        <w:t>başta</w:t>
      </w:r>
      <w:r>
        <w:rPr>
          <w:spacing w:val="1"/>
          <w:sz w:val="24"/>
        </w:rPr>
        <w:t xml:space="preserve"> </w:t>
      </w:r>
      <w:r>
        <w:rPr>
          <w:sz w:val="24"/>
        </w:rPr>
        <w:t>olmak</w:t>
      </w:r>
      <w:r>
        <w:rPr>
          <w:spacing w:val="1"/>
          <w:sz w:val="24"/>
        </w:rPr>
        <w:t xml:space="preserve"> </w:t>
      </w:r>
      <w:r>
        <w:rPr>
          <w:sz w:val="24"/>
        </w:rPr>
        <w:t>üzere</w:t>
      </w:r>
      <w:r>
        <w:rPr>
          <w:spacing w:val="1"/>
          <w:sz w:val="24"/>
        </w:rPr>
        <w:t xml:space="preserve"> </w:t>
      </w:r>
      <w:r>
        <w:rPr>
          <w:sz w:val="24"/>
        </w:rPr>
        <w:t>rektörlüğe</w:t>
      </w:r>
      <w:r>
        <w:rPr>
          <w:spacing w:val="1"/>
          <w:sz w:val="24"/>
        </w:rPr>
        <w:t xml:space="preserve"> </w:t>
      </w:r>
      <w:r>
        <w:rPr>
          <w:sz w:val="24"/>
        </w:rPr>
        <w:t>bağlı</w:t>
      </w:r>
      <w:r>
        <w:rPr>
          <w:spacing w:val="1"/>
          <w:sz w:val="24"/>
        </w:rPr>
        <w:t xml:space="preserve"> </w:t>
      </w:r>
      <w:r>
        <w:rPr>
          <w:sz w:val="24"/>
        </w:rPr>
        <w:t>birçok</w:t>
      </w:r>
      <w:r>
        <w:rPr>
          <w:spacing w:val="1"/>
          <w:sz w:val="24"/>
        </w:rPr>
        <w:t xml:space="preserve"> </w:t>
      </w:r>
      <w:r>
        <w:rPr>
          <w:sz w:val="24"/>
        </w:rPr>
        <w:t>birim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müdürlük</w:t>
      </w:r>
      <w:r>
        <w:rPr>
          <w:spacing w:val="1"/>
          <w:sz w:val="24"/>
        </w:rPr>
        <w:t xml:space="preserve"> </w:t>
      </w:r>
      <w:r>
        <w:rPr>
          <w:sz w:val="24"/>
        </w:rPr>
        <w:t>(ekonomik</w:t>
      </w:r>
      <w:r>
        <w:rPr>
          <w:spacing w:val="1"/>
          <w:sz w:val="24"/>
        </w:rPr>
        <w:t xml:space="preserve"> </w:t>
      </w:r>
      <w:r>
        <w:rPr>
          <w:sz w:val="24"/>
        </w:rPr>
        <w:t>sorunlar,</w:t>
      </w:r>
      <w:r>
        <w:rPr>
          <w:spacing w:val="1"/>
          <w:sz w:val="24"/>
        </w:rPr>
        <w:t xml:space="preserve"> </w:t>
      </w:r>
      <w:r>
        <w:rPr>
          <w:sz w:val="24"/>
        </w:rPr>
        <w:t>yönetsek</w:t>
      </w:r>
      <w:r>
        <w:rPr>
          <w:spacing w:val="1"/>
          <w:sz w:val="24"/>
        </w:rPr>
        <w:t xml:space="preserve"> </w:t>
      </w:r>
      <w:r>
        <w:rPr>
          <w:sz w:val="24"/>
        </w:rPr>
        <w:t>yeterlik,</w:t>
      </w:r>
      <w:r>
        <w:rPr>
          <w:spacing w:val="1"/>
          <w:sz w:val="24"/>
        </w:rPr>
        <w:t xml:space="preserve"> </w:t>
      </w:r>
      <w:r>
        <w:rPr>
          <w:sz w:val="24"/>
        </w:rPr>
        <w:t>adanmışlık</w:t>
      </w:r>
      <w:r>
        <w:rPr>
          <w:spacing w:val="1"/>
          <w:sz w:val="24"/>
        </w:rPr>
        <w:t xml:space="preserve"> </w:t>
      </w:r>
      <w:r>
        <w:rPr>
          <w:sz w:val="24"/>
        </w:rPr>
        <w:t>gibi</w:t>
      </w:r>
      <w:r>
        <w:rPr>
          <w:spacing w:val="1"/>
          <w:sz w:val="24"/>
        </w:rPr>
        <w:t xml:space="preserve"> </w:t>
      </w:r>
      <w:r>
        <w:rPr>
          <w:sz w:val="24"/>
        </w:rPr>
        <w:t>ned</w:t>
      </w:r>
      <w:r>
        <w:rPr>
          <w:sz w:val="24"/>
        </w:rPr>
        <w:t>enlerle</w:t>
      </w:r>
      <w:r>
        <w:rPr>
          <w:spacing w:val="1"/>
          <w:sz w:val="24"/>
        </w:rPr>
        <w:t xml:space="preserve"> </w:t>
      </w:r>
      <w:r>
        <w:rPr>
          <w:sz w:val="24"/>
        </w:rPr>
        <w:t>olduğunu</w:t>
      </w:r>
      <w:r>
        <w:rPr>
          <w:spacing w:val="1"/>
          <w:sz w:val="24"/>
        </w:rPr>
        <w:t xml:space="preserve"> </w:t>
      </w:r>
      <w:r>
        <w:rPr>
          <w:sz w:val="24"/>
        </w:rPr>
        <w:t>düşünmekteyim)</w:t>
      </w:r>
      <w:r>
        <w:rPr>
          <w:spacing w:val="1"/>
          <w:sz w:val="24"/>
        </w:rPr>
        <w:t xml:space="preserve"> </w:t>
      </w:r>
      <w:r>
        <w:rPr>
          <w:sz w:val="24"/>
        </w:rPr>
        <w:t>aktif</w:t>
      </w:r>
      <w:r>
        <w:rPr>
          <w:spacing w:val="1"/>
          <w:sz w:val="24"/>
        </w:rPr>
        <w:t xml:space="preserve"> </w:t>
      </w:r>
      <w:r>
        <w:rPr>
          <w:sz w:val="24"/>
        </w:rPr>
        <w:t>faaliyet</w:t>
      </w:r>
      <w:r>
        <w:rPr>
          <w:spacing w:val="1"/>
          <w:sz w:val="24"/>
        </w:rPr>
        <w:t xml:space="preserve"> </w:t>
      </w:r>
      <w:r>
        <w:rPr>
          <w:sz w:val="24"/>
        </w:rPr>
        <w:t>sağlayamamaktadır.</w:t>
      </w:r>
      <w:r>
        <w:rPr>
          <w:spacing w:val="1"/>
          <w:sz w:val="24"/>
        </w:rPr>
        <w:t xml:space="preserve"> </w:t>
      </w:r>
      <w:r>
        <w:rPr>
          <w:sz w:val="24"/>
        </w:rPr>
        <w:t>Üniversiteye</w:t>
      </w:r>
      <w:r>
        <w:rPr>
          <w:spacing w:val="1"/>
          <w:sz w:val="24"/>
        </w:rPr>
        <w:t xml:space="preserve"> </w:t>
      </w:r>
      <w:r>
        <w:rPr>
          <w:sz w:val="24"/>
        </w:rPr>
        <w:t>hizmet</w:t>
      </w:r>
      <w:r>
        <w:rPr>
          <w:spacing w:val="1"/>
          <w:sz w:val="24"/>
        </w:rPr>
        <w:t xml:space="preserve"> </w:t>
      </w:r>
      <w:r>
        <w:rPr>
          <w:sz w:val="24"/>
        </w:rPr>
        <w:t>etmekten</w:t>
      </w:r>
      <w:r>
        <w:rPr>
          <w:spacing w:val="1"/>
          <w:sz w:val="24"/>
        </w:rPr>
        <w:t xml:space="preserve"> </w:t>
      </w:r>
      <w:r>
        <w:rPr>
          <w:sz w:val="24"/>
        </w:rPr>
        <w:t>memnun olmakla birlikte, iyi işler yapacağımız ve gurur duyacağımız bir üniversite</w:t>
      </w:r>
      <w:r>
        <w:rPr>
          <w:spacing w:val="1"/>
          <w:sz w:val="24"/>
        </w:rPr>
        <w:t xml:space="preserve"> </w:t>
      </w:r>
      <w:r>
        <w:rPr>
          <w:sz w:val="24"/>
        </w:rPr>
        <w:t>olabilmemiz</w:t>
      </w:r>
      <w:r>
        <w:rPr>
          <w:spacing w:val="-9"/>
          <w:sz w:val="24"/>
        </w:rPr>
        <w:t xml:space="preserve"> </w:t>
      </w:r>
      <w:r>
        <w:rPr>
          <w:sz w:val="24"/>
        </w:rPr>
        <w:t>için</w:t>
      </w:r>
      <w:r>
        <w:rPr>
          <w:spacing w:val="-11"/>
          <w:sz w:val="24"/>
        </w:rPr>
        <w:t xml:space="preserve"> </w:t>
      </w:r>
      <w:r>
        <w:rPr>
          <w:sz w:val="24"/>
        </w:rPr>
        <w:t>birimlerin</w:t>
      </w:r>
      <w:r>
        <w:rPr>
          <w:spacing w:val="-9"/>
          <w:sz w:val="24"/>
        </w:rPr>
        <w:t xml:space="preserve"> </w:t>
      </w:r>
      <w:r>
        <w:rPr>
          <w:sz w:val="24"/>
        </w:rPr>
        <w:t>faaliyetlerine</w:t>
      </w:r>
      <w:r>
        <w:rPr>
          <w:spacing w:val="-11"/>
          <w:sz w:val="24"/>
        </w:rPr>
        <w:t xml:space="preserve"> </w:t>
      </w:r>
      <w:r>
        <w:rPr>
          <w:sz w:val="24"/>
        </w:rPr>
        <w:t>daha</w:t>
      </w:r>
      <w:r>
        <w:rPr>
          <w:spacing w:val="-11"/>
          <w:sz w:val="24"/>
        </w:rPr>
        <w:t xml:space="preserve"> </w:t>
      </w:r>
      <w:r>
        <w:rPr>
          <w:sz w:val="24"/>
        </w:rPr>
        <w:t>fazla</w:t>
      </w:r>
      <w:r>
        <w:rPr>
          <w:spacing w:val="-10"/>
          <w:sz w:val="24"/>
        </w:rPr>
        <w:t xml:space="preserve"> </w:t>
      </w:r>
      <w:r>
        <w:rPr>
          <w:sz w:val="24"/>
        </w:rPr>
        <w:t>önem</w:t>
      </w:r>
      <w:r>
        <w:rPr>
          <w:spacing w:val="-9"/>
          <w:sz w:val="24"/>
        </w:rPr>
        <w:t xml:space="preserve"> </w:t>
      </w:r>
      <w:r>
        <w:rPr>
          <w:sz w:val="24"/>
        </w:rPr>
        <w:t>verilmeli.</w:t>
      </w:r>
      <w:r>
        <w:rPr>
          <w:spacing w:val="-10"/>
          <w:sz w:val="24"/>
        </w:rPr>
        <w:t xml:space="preserve"> </w:t>
      </w:r>
      <w:r>
        <w:rPr>
          <w:sz w:val="24"/>
        </w:rPr>
        <w:t>Akademik</w:t>
      </w:r>
      <w:r>
        <w:rPr>
          <w:spacing w:val="-11"/>
          <w:sz w:val="24"/>
        </w:rPr>
        <w:t xml:space="preserve"> </w:t>
      </w:r>
      <w:r>
        <w:rPr>
          <w:sz w:val="24"/>
        </w:rPr>
        <w:t>kadroda</w:t>
      </w:r>
      <w:r>
        <w:rPr>
          <w:spacing w:val="-52"/>
          <w:sz w:val="24"/>
        </w:rPr>
        <w:t xml:space="preserve"> </w:t>
      </w:r>
      <w:r>
        <w:rPr>
          <w:sz w:val="24"/>
        </w:rPr>
        <w:t>bulunan</w:t>
      </w:r>
      <w:r>
        <w:rPr>
          <w:spacing w:val="-8"/>
          <w:sz w:val="24"/>
        </w:rPr>
        <w:t xml:space="preserve"> </w:t>
      </w:r>
      <w:r>
        <w:rPr>
          <w:sz w:val="24"/>
        </w:rPr>
        <w:t>kişiler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 w:rsidR="006460DB">
        <w:rPr>
          <w:sz w:val="24"/>
        </w:rPr>
        <w:t>dâhil</w:t>
      </w:r>
      <w:r>
        <w:rPr>
          <w:spacing w:val="-9"/>
          <w:sz w:val="24"/>
        </w:rPr>
        <w:t xml:space="preserve"> </w:t>
      </w:r>
      <w:r>
        <w:rPr>
          <w:sz w:val="24"/>
        </w:rPr>
        <w:t>olmak</w:t>
      </w:r>
      <w:r>
        <w:rPr>
          <w:spacing w:val="-7"/>
          <w:sz w:val="24"/>
        </w:rPr>
        <w:t xml:space="preserve"> </w:t>
      </w:r>
      <w:r>
        <w:rPr>
          <w:sz w:val="24"/>
        </w:rPr>
        <w:t>üzere</w:t>
      </w:r>
      <w:r>
        <w:rPr>
          <w:spacing w:val="-7"/>
          <w:sz w:val="24"/>
        </w:rPr>
        <w:t xml:space="preserve"> </w:t>
      </w:r>
      <w:r>
        <w:rPr>
          <w:sz w:val="24"/>
        </w:rPr>
        <w:t>saygı</w:t>
      </w:r>
      <w:r>
        <w:rPr>
          <w:spacing w:val="-6"/>
          <w:sz w:val="24"/>
        </w:rPr>
        <w:t xml:space="preserve"> </w:t>
      </w:r>
      <w:r>
        <w:rPr>
          <w:sz w:val="24"/>
        </w:rPr>
        <w:t>ve</w:t>
      </w:r>
      <w:r>
        <w:rPr>
          <w:spacing w:val="-9"/>
          <w:sz w:val="24"/>
        </w:rPr>
        <w:t xml:space="preserve"> </w:t>
      </w:r>
      <w:r>
        <w:rPr>
          <w:sz w:val="24"/>
        </w:rPr>
        <w:t>sevgi</w:t>
      </w:r>
      <w:r>
        <w:rPr>
          <w:spacing w:val="-7"/>
          <w:sz w:val="24"/>
        </w:rPr>
        <w:t xml:space="preserve"> </w:t>
      </w:r>
      <w:r>
        <w:rPr>
          <w:sz w:val="24"/>
        </w:rPr>
        <w:t>ortamının</w:t>
      </w:r>
      <w:r>
        <w:rPr>
          <w:spacing w:val="-7"/>
          <w:sz w:val="24"/>
        </w:rPr>
        <w:t xml:space="preserve"> </w:t>
      </w:r>
      <w:r>
        <w:rPr>
          <w:sz w:val="24"/>
        </w:rPr>
        <w:t>kazandırılması</w:t>
      </w:r>
      <w:r>
        <w:rPr>
          <w:spacing w:val="-8"/>
          <w:sz w:val="24"/>
        </w:rPr>
        <w:t xml:space="preserve"> </w:t>
      </w:r>
      <w:r>
        <w:rPr>
          <w:sz w:val="24"/>
        </w:rPr>
        <w:t>için</w:t>
      </w:r>
      <w:r>
        <w:rPr>
          <w:spacing w:val="-5"/>
          <w:sz w:val="24"/>
        </w:rPr>
        <w:t xml:space="preserve"> </w:t>
      </w:r>
      <w:r>
        <w:rPr>
          <w:sz w:val="24"/>
        </w:rPr>
        <w:t>Kafkas</w:t>
      </w:r>
      <w:r>
        <w:rPr>
          <w:spacing w:val="-52"/>
          <w:sz w:val="24"/>
        </w:rPr>
        <w:t xml:space="preserve"> </w:t>
      </w:r>
      <w:r>
        <w:rPr>
          <w:sz w:val="24"/>
        </w:rPr>
        <w:t>üniversitesi</w:t>
      </w:r>
      <w:r>
        <w:rPr>
          <w:spacing w:val="1"/>
          <w:sz w:val="24"/>
        </w:rPr>
        <w:t xml:space="preserve"> </w:t>
      </w:r>
      <w:r>
        <w:rPr>
          <w:sz w:val="24"/>
        </w:rPr>
        <w:t>kültürü</w:t>
      </w:r>
      <w:r>
        <w:rPr>
          <w:spacing w:val="1"/>
          <w:sz w:val="24"/>
        </w:rPr>
        <w:t xml:space="preserve"> </w:t>
      </w:r>
      <w:r>
        <w:rPr>
          <w:sz w:val="24"/>
        </w:rPr>
        <w:t>oluşturulmalı.</w:t>
      </w:r>
      <w:r>
        <w:rPr>
          <w:spacing w:val="1"/>
          <w:sz w:val="24"/>
        </w:rPr>
        <w:t xml:space="preserve"> </w:t>
      </w:r>
      <w:r>
        <w:rPr>
          <w:sz w:val="24"/>
        </w:rPr>
        <w:t>Düzenli</w:t>
      </w:r>
      <w:r>
        <w:rPr>
          <w:spacing w:val="1"/>
          <w:sz w:val="24"/>
        </w:rPr>
        <w:t xml:space="preserve"> </w:t>
      </w:r>
      <w:r>
        <w:rPr>
          <w:sz w:val="24"/>
        </w:rPr>
        <w:t>faaliyetler</w:t>
      </w:r>
      <w:r>
        <w:rPr>
          <w:spacing w:val="1"/>
          <w:sz w:val="24"/>
        </w:rPr>
        <w:t xml:space="preserve"> </w:t>
      </w:r>
      <w:r>
        <w:rPr>
          <w:sz w:val="24"/>
        </w:rPr>
        <w:t>geleneksel</w:t>
      </w:r>
      <w:r>
        <w:rPr>
          <w:spacing w:val="1"/>
          <w:sz w:val="24"/>
        </w:rPr>
        <w:t xml:space="preserve"> </w:t>
      </w:r>
      <w:r>
        <w:rPr>
          <w:sz w:val="24"/>
        </w:rPr>
        <w:t>etkinlikler</w:t>
      </w:r>
      <w:r>
        <w:rPr>
          <w:spacing w:val="1"/>
          <w:sz w:val="24"/>
        </w:rPr>
        <w:t xml:space="preserve"> </w:t>
      </w:r>
      <w:r>
        <w:rPr>
          <w:sz w:val="24"/>
        </w:rPr>
        <w:t>hem</w:t>
      </w:r>
      <w:r>
        <w:rPr>
          <w:spacing w:val="1"/>
          <w:sz w:val="24"/>
        </w:rPr>
        <w:t xml:space="preserve"> </w:t>
      </w:r>
      <w:r>
        <w:rPr>
          <w:sz w:val="24"/>
        </w:rPr>
        <w:t>öğrenciler hem de akademik-idari personel için planlanmalı. Diğer üniversiteler ile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sadece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akademik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değil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idari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ve</w:t>
      </w:r>
      <w:r>
        <w:rPr>
          <w:spacing w:val="-11"/>
          <w:sz w:val="24"/>
        </w:rPr>
        <w:t xml:space="preserve"> </w:t>
      </w:r>
      <w:r>
        <w:rPr>
          <w:sz w:val="24"/>
        </w:rPr>
        <w:t>yönetsel</w:t>
      </w:r>
      <w:r>
        <w:rPr>
          <w:spacing w:val="-11"/>
          <w:sz w:val="24"/>
        </w:rPr>
        <w:t xml:space="preserve"> </w:t>
      </w:r>
      <w:r>
        <w:rPr>
          <w:sz w:val="24"/>
        </w:rPr>
        <w:t>ortaklıklar</w:t>
      </w:r>
      <w:r>
        <w:rPr>
          <w:spacing w:val="-13"/>
          <w:sz w:val="24"/>
        </w:rPr>
        <w:t xml:space="preserve"> </w:t>
      </w:r>
      <w:r>
        <w:rPr>
          <w:sz w:val="24"/>
        </w:rPr>
        <w:t>da</w:t>
      </w:r>
      <w:r>
        <w:rPr>
          <w:spacing w:val="-14"/>
          <w:sz w:val="24"/>
        </w:rPr>
        <w:t xml:space="preserve"> </w:t>
      </w:r>
      <w:r>
        <w:rPr>
          <w:sz w:val="24"/>
        </w:rPr>
        <w:t>kurularak</w:t>
      </w:r>
      <w:r>
        <w:rPr>
          <w:spacing w:val="-15"/>
          <w:sz w:val="24"/>
        </w:rPr>
        <w:t xml:space="preserve"> </w:t>
      </w:r>
      <w:r>
        <w:rPr>
          <w:sz w:val="24"/>
        </w:rPr>
        <w:t>örnek</w:t>
      </w:r>
      <w:r>
        <w:rPr>
          <w:spacing w:val="-12"/>
          <w:sz w:val="24"/>
        </w:rPr>
        <w:t xml:space="preserve"> </w:t>
      </w:r>
      <w:r>
        <w:rPr>
          <w:sz w:val="24"/>
        </w:rPr>
        <w:t>alınması</w:t>
      </w:r>
      <w:r>
        <w:rPr>
          <w:spacing w:val="-12"/>
          <w:sz w:val="24"/>
        </w:rPr>
        <w:t xml:space="preserve"> </w:t>
      </w:r>
      <w:r>
        <w:rPr>
          <w:sz w:val="24"/>
        </w:rPr>
        <w:t>gereken</w:t>
      </w:r>
      <w:r>
        <w:rPr>
          <w:spacing w:val="-51"/>
          <w:sz w:val="24"/>
        </w:rPr>
        <w:t xml:space="preserve"> </w:t>
      </w:r>
      <w:r>
        <w:rPr>
          <w:sz w:val="24"/>
        </w:rPr>
        <w:t>faaliyetlerin</w:t>
      </w:r>
      <w:r>
        <w:rPr>
          <w:spacing w:val="1"/>
          <w:sz w:val="24"/>
        </w:rPr>
        <w:t xml:space="preserve"> </w:t>
      </w:r>
      <w:r>
        <w:rPr>
          <w:sz w:val="24"/>
        </w:rPr>
        <w:t>belirlenmesi,</w:t>
      </w:r>
      <w:r>
        <w:rPr>
          <w:spacing w:val="1"/>
          <w:sz w:val="24"/>
        </w:rPr>
        <w:t xml:space="preserve"> </w:t>
      </w:r>
      <w:r>
        <w:rPr>
          <w:sz w:val="24"/>
        </w:rPr>
        <w:t>gerekirse</w:t>
      </w:r>
      <w:r>
        <w:rPr>
          <w:spacing w:val="1"/>
          <w:sz w:val="24"/>
        </w:rPr>
        <w:t xml:space="preserve"> </w:t>
      </w:r>
      <w:r>
        <w:rPr>
          <w:sz w:val="24"/>
        </w:rPr>
        <w:t>bu</w:t>
      </w:r>
      <w:r>
        <w:rPr>
          <w:spacing w:val="1"/>
          <w:sz w:val="24"/>
        </w:rPr>
        <w:t xml:space="preserve"> </w:t>
      </w:r>
      <w:r>
        <w:rPr>
          <w:sz w:val="24"/>
        </w:rPr>
        <w:t>faaliyetlerin</w:t>
      </w:r>
      <w:r>
        <w:rPr>
          <w:spacing w:val="1"/>
          <w:sz w:val="24"/>
        </w:rPr>
        <w:t xml:space="preserve"> </w:t>
      </w:r>
      <w:r>
        <w:rPr>
          <w:sz w:val="24"/>
        </w:rPr>
        <w:t>geliştirilmesinde</w:t>
      </w:r>
      <w:r>
        <w:rPr>
          <w:spacing w:val="1"/>
          <w:sz w:val="24"/>
        </w:rPr>
        <w:t xml:space="preserve"> </w:t>
      </w:r>
      <w:r>
        <w:rPr>
          <w:sz w:val="24"/>
        </w:rPr>
        <w:t>yaşanan</w:t>
      </w:r>
      <w:r>
        <w:rPr>
          <w:spacing w:val="1"/>
          <w:sz w:val="24"/>
        </w:rPr>
        <w:t xml:space="preserve"> </w:t>
      </w:r>
      <w:r>
        <w:rPr>
          <w:sz w:val="24"/>
        </w:rPr>
        <w:t>süreçlerin incelenmesi gerekmektedir. İşinin ehli üniversitemizde acil ihtiyaç duyulan</w:t>
      </w:r>
      <w:r>
        <w:rPr>
          <w:spacing w:val="1"/>
          <w:sz w:val="24"/>
        </w:rPr>
        <w:t xml:space="preserve"> </w:t>
      </w:r>
      <w:r>
        <w:rPr>
          <w:sz w:val="24"/>
        </w:rPr>
        <w:t>alanlar</w:t>
      </w:r>
      <w:r>
        <w:rPr>
          <w:spacing w:val="1"/>
          <w:sz w:val="24"/>
        </w:rPr>
        <w:t xml:space="preserve"> </w:t>
      </w:r>
      <w:r>
        <w:rPr>
          <w:sz w:val="24"/>
        </w:rPr>
        <w:t>için</w:t>
      </w:r>
      <w:r>
        <w:rPr>
          <w:spacing w:val="1"/>
          <w:sz w:val="24"/>
        </w:rPr>
        <w:t xml:space="preserve"> </w:t>
      </w:r>
      <w:r w:rsidR="006460DB">
        <w:rPr>
          <w:sz w:val="24"/>
        </w:rPr>
        <w:t>imkân</w:t>
      </w:r>
      <w:r>
        <w:rPr>
          <w:spacing w:val="1"/>
          <w:sz w:val="24"/>
        </w:rPr>
        <w:t xml:space="preserve"> </w:t>
      </w:r>
      <w:r>
        <w:rPr>
          <w:sz w:val="24"/>
        </w:rPr>
        <w:t>var</w:t>
      </w:r>
      <w:r>
        <w:rPr>
          <w:spacing w:val="1"/>
          <w:sz w:val="24"/>
        </w:rPr>
        <w:t xml:space="preserve"> </w:t>
      </w:r>
      <w:r>
        <w:rPr>
          <w:sz w:val="24"/>
        </w:rPr>
        <w:t>ise</w:t>
      </w:r>
      <w:r>
        <w:rPr>
          <w:spacing w:val="1"/>
          <w:sz w:val="24"/>
        </w:rPr>
        <w:t xml:space="preserve"> </w:t>
      </w:r>
      <w:r>
        <w:rPr>
          <w:sz w:val="24"/>
        </w:rPr>
        <w:t>diğer</w:t>
      </w:r>
      <w:r>
        <w:rPr>
          <w:spacing w:val="1"/>
          <w:sz w:val="24"/>
        </w:rPr>
        <w:t xml:space="preserve"> </w:t>
      </w:r>
      <w:r>
        <w:rPr>
          <w:sz w:val="24"/>
        </w:rPr>
        <w:t>üniversitelerden</w:t>
      </w:r>
      <w:r>
        <w:rPr>
          <w:spacing w:val="1"/>
          <w:sz w:val="24"/>
        </w:rPr>
        <w:t xml:space="preserve"> </w:t>
      </w:r>
      <w:r>
        <w:rPr>
          <w:sz w:val="24"/>
        </w:rPr>
        <w:t>idari</w:t>
      </w:r>
      <w:r>
        <w:rPr>
          <w:spacing w:val="1"/>
          <w:sz w:val="24"/>
        </w:rPr>
        <w:t xml:space="preserve"> </w:t>
      </w:r>
      <w:r>
        <w:rPr>
          <w:sz w:val="24"/>
        </w:rPr>
        <w:t>personel</w:t>
      </w:r>
      <w:r>
        <w:rPr>
          <w:spacing w:val="1"/>
          <w:sz w:val="24"/>
        </w:rPr>
        <w:t xml:space="preserve"> </w:t>
      </w:r>
      <w:r>
        <w:rPr>
          <w:sz w:val="24"/>
        </w:rPr>
        <w:t>işbirliği</w:t>
      </w:r>
      <w:r>
        <w:rPr>
          <w:spacing w:val="1"/>
          <w:sz w:val="24"/>
        </w:rPr>
        <w:t xml:space="preserve"> </w:t>
      </w:r>
      <w:r>
        <w:rPr>
          <w:sz w:val="24"/>
        </w:rPr>
        <w:t>yapılmalı.</w:t>
      </w:r>
      <w:r>
        <w:rPr>
          <w:spacing w:val="1"/>
          <w:sz w:val="24"/>
        </w:rPr>
        <w:t xml:space="preserve"> </w:t>
      </w:r>
      <w:r>
        <w:rPr>
          <w:sz w:val="24"/>
        </w:rPr>
        <w:t>Örneğin, enstitü ile ilgili yapılanma yapılacak ise x üniversitesinden enstitüde me</w:t>
      </w:r>
      <w:r>
        <w:rPr>
          <w:sz w:val="24"/>
        </w:rPr>
        <w:t>mur</w:t>
      </w:r>
      <w:r>
        <w:rPr>
          <w:spacing w:val="1"/>
          <w:sz w:val="24"/>
        </w:rPr>
        <w:t xml:space="preserve"> </w:t>
      </w:r>
      <w:r>
        <w:rPr>
          <w:sz w:val="24"/>
        </w:rPr>
        <w:t>pozisyonunda</w:t>
      </w:r>
      <w:r>
        <w:rPr>
          <w:spacing w:val="1"/>
          <w:sz w:val="24"/>
        </w:rPr>
        <w:t xml:space="preserve"> </w:t>
      </w:r>
      <w:r>
        <w:rPr>
          <w:sz w:val="24"/>
        </w:rPr>
        <w:t>kişilerin</w:t>
      </w:r>
      <w:r>
        <w:rPr>
          <w:spacing w:val="1"/>
          <w:sz w:val="24"/>
        </w:rPr>
        <w:t xml:space="preserve"> </w:t>
      </w:r>
      <w:r>
        <w:rPr>
          <w:sz w:val="24"/>
        </w:rPr>
        <w:t>üniversiteye</w:t>
      </w:r>
      <w:r>
        <w:rPr>
          <w:spacing w:val="1"/>
          <w:sz w:val="24"/>
        </w:rPr>
        <w:t xml:space="preserve"> </w:t>
      </w:r>
      <w:r>
        <w:rPr>
          <w:sz w:val="24"/>
        </w:rPr>
        <w:t>kazandırılması.</w:t>
      </w:r>
      <w:r>
        <w:rPr>
          <w:spacing w:val="1"/>
          <w:sz w:val="24"/>
        </w:rPr>
        <w:t xml:space="preserve"> </w:t>
      </w:r>
      <w:r>
        <w:rPr>
          <w:sz w:val="24"/>
        </w:rPr>
        <w:t>Memur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işçilerin</w:t>
      </w:r>
      <w:r>
        <w:rPr>
          <w:spacing w:val="1"/>
          <w:sz w:val="24"/>
        </w:rPr>
        <w:t xml:space="preserve"> </w:t>
      </w:r>
      <w:r>
        <w:rPr>
          <w:sz w:val="24"/>
        </w:rPr>
        <w:t>görev</w:t>
      </w:r>
      <w:r>
        <w:rPr>
          <w:spacing w:val="1"/>
          <w:sz w:val="24"/>
        </w:rPr>
        <w:t xml:space="preserve"> </w:t>
      </w:r>
      <w:r>
        <w:rPr>
          <w:sz w:val="24"/>
        </w:rPr>
        <w:t>tanımlarının</w:t>
      </w:r>
      <w:r>
        <w:rPr>
          <w:spacing w:val="1"/>
          <w:sz w:val="24"/>
        </w:rPr>
        <w:t xml:space="preserve"> </w:t>
      </w:r>
      <w:r>
        <w:rPr>
          <w:sz w:val="24"/>
        </w:rPr>
        <w:t>netleştirilmesi,</w:t>
      </w:r>
      <w:r>
        <w:rPr>
          <w:spacing w:val="1"/>
          <w:sz w:val="24"/>
        </w:rPr>
        <w:t xml:space="preserve"> </w:t>
      </w:r>
      <w:r>
        <w:rPr>
          <w:sz w:val="24"/>
        </w:rPr>
        <w:t>yoğunluk</w:t>
      </w:r>
      <w:r>
        <w:rPr>
          <w:spacing w:val="1"/>
          <w:sz w:val="24"/>
        </w:rPr>
        <w:t xml:space="preserve"> </w:t>
      </w:r>
      <w:r>
        <w:rPr>
          <w:sz w:val="24"/>
        </w:rPr>
        <w:t>olan</w:t>
      </w:r>
      <w:r>
        <w:rPr>
          <w:spacing w:val="1"/>
          <w:sz w:val="24"/>
        </w:rPr>
        <w:t xml:space="preserve"> </w:t>
      </w:r>
      <w:r>
        <w:rPr>
          <w:sz w:val="24"/>
        </w:rPr>
        <w:t>alanlardaki</w:t>
      </w:r>
      <w:r>
        <w:rPr>
          <w:spacing w:val="1"/>
          <w:sz w:val="24"/>
        </w:rPr>
        <w:t xml:space="preserve"> </w:t>
      </w:r>
      <w:r>
        <w:rPr>
          <w:sz w:val="24"/>
        </w:rPr>
        <w:t>personelin</w:t>
      </w:r>
      <w:r>
        <w:rPr>
          <w:spacing w:val="1"/>
          <w:sz w:val="24"/>
        </w:rPr>
        <w:t xml:space="preserve"> </w:t>
      </w:r>
      <w:r>
        <w:rPr>
          <w:sz w:val="24"/>
        </w:rPr>
        <w:t>başka</w:t>
      </w:r>
      <w:r>
        <w:rPr>
          <w:spacing w:val="1"/>
          <w:sz w:val="24"/>
        </w:rPr>
        <w:t xml:space="preserve"> </w:t>
      </w:r>
      <w:r>
        <w:rPr>
          <w:sz w:val="24"/>
        </w:rPr>
        <w:t>birimlere</w:t>
      </w:r>
      <w:r>
        <w:rPr>
          <w:spacing w:val="1"/>
          <w:sz w:val="24"/>
        </w:rPr>
        <w:t xml:space="preserve"> </w:t>
      </w:r>
      <w:r>
        <w:rPr>
          <w:sz w:val="24"/>
        </w:rPr>
        <w:t>kaydırılması.</w:t>
      </w:r>
      <w:r>
        <w:rPr>
          <w:spacing w:val="1"/>
          <w:sz w:val="24"/>
        </w:rPr>
        <w:t xml:space="preserve"> </w:t>
      </w:r>
      <w:r>
        <w:rPr>
          <w:sz w:val="24"/>
        </w:rPr>
        <w:t>Bu</w:t>
      </w:r>
      <w:r>
        <w:rPr>
          <w:spacing w:val="1"/>
          <w:sz w:val="24"/>
        </w:rPr>
        <w:t xml:space="preserve"> </w:t>
      </w:r>
      <w:r>
        <w:rPr>
          <w:sz w:val="24"/>
        </w:rPr>
        <w:t>kişilerin</w:t>
      </w:r>
      <w:r>
        <w:rPr>
          <w:spacing w:val="1"/>
          <w:sz w:val="24"/>
        </w:rPr>
        <w:t xml:space="preserve"> </w:t>
      </w:r>
      <w:r>
        <w:rPr>
          <w:sz w:val="24"/>
        </w:rPr>
        <w:t>uzmanlaşması</w:t>
      </w:r>
      <w:r>
        <w:rPr>
          <w:spacing w:val="1"/>
          <w:sz w:val="24"/>
        </w:rPr>
        <w:t xml:space="preserve"> </w:t>
      </w:r>
      <w:r>
        <w:rPr>
          <w:sz w:val="24"/>
        </w:rPr>
        <w:t>için</w:t>
      </w:r>
      <w:r>
        <w:rPr>
          <w:spacing w:val="1"/>
          <w:sz w:val="24"/>
        </w:rPr>
        <w:t xml:space="preserve"> </w:t>
      </w:r>
      <w:r>
        <w:rPr>
          <w:sz w:val="24"/>
        </w:rPr>
        <w:t>eğitime</w:t>
      </w:r>
      <w:r>
        <w:rPr>
          <w:spacing w:val="1"/>
          <w:sz w:val="24"/>
        </w:rPr>
        <w:t xml:space="preserve"> </w:t>
      </w:r>
      <w:r>
        <w:rPr>
          <w:sz w:val="24"/>
        </w:rPr>
        <w:t>gönderilmesi.</w:t>
      </w:r>
      <w:r>
        <w:rPr>
          <w:spacing w:val="1"/>
          <w:sz w:val="24"/>
        </w:rPr>
        <w:t xml:space="preserve"> </w:t>
      </w:r>
      <w:r>
        <w:rPr>
          <w:sz w:val="24"/>
        </w:rPr>
        <w:t>Kısmi</w:t>
      </w:r>
      <w:r>
        <w:rPr>
          <w:spacing w:val="1"/>
          <w:sz w:val="24"/>
        </w:rPr>
        <w:t xml:space="preserve"> </w:t>
      </w:r>
      <w:r>
        <w:rPr>
          <w:sz w:val="24"/>
        </w:rPr>
        <w:t>zamanlı</w:t>
      </w:r>
      <w:r>
        <w:rPr>
          <w:spacing w:val="1"/>
          <w:sz w:val="24"/>
        </w:rPr>
        <w:t xml:space="preserve"> </w:t>
      </w:r>
      <w:r>
        <w:rPr>
          <w:sz w:val="24"/>
        </w:rPr>
        <w:t>çalıştırıla</w:t>
      </w:r>
      <w:r>
        <w:rPr>
          <w:sz w:val="24"/>
        </w:rPr>
        <w:t>cak öğrencilerin nerede çalıştığının açık şekilde duyurulması. Oldukça önemli</w:t>
      </w:r>
      <w:r>
        <w:rPr>
          <w:spacing w:val="1"/>
          <w:sz w:val="24"/>
        </w:rPr>
        <w:t xml:space="preserve"> </w:t>
      </w:r>
      <w:r>
        <w:rPr>
          <w:sz w:val="24"/>
        </w:rPr>
        <w:t>adımlar</w:t>
      </w:r>
      <w:r>
        <w:rPr>
          <w:spacing w:val="-2"/>
          <w:sz w:val="24"/>
        </w:rPr>
        <w:t xml:space="preserve"> </w:t>
      </w:r>
      <w:r>
        <w:rPr>
          <w:sz w:val="24"/>
        </w:rPr>
        <w:t>olacaktır</w:t>
      </w:r>
      <w:r>
        <w:rPr>
          <w:spacing w:val="-1"/>
          <w:sz w:val="24"/>
        </w:rPr>
        <w:t xml:space="preserve"> </w:t>
      </w:r>
      <w:r>
        <w:rPr>
          <w:sz w:val="24"/>
        </w:rPr>
        <w:t>diye</w:t>
      </w:r>
      <w:r>
        <w:rPr>
          <w:spacing w:val="-1"/>
          <w:sz w:val="24"/>
        </w:rPr>
        <w:t xml:space="preserve"> </w:t>
      </w:r>
      <w:r>
        <w:rPr>
          <w:sz w:val="24"/>
        </w:rPr>
        <w:t>düşünüyorum.</w:t>
      </w:r>
    </w:p>
    <w:p w:rsidR="00FF5A23" w:rsidRDefault="00FF5A23">
      <w:pPr>
        <w:pStyle w:val="GvdeMetni"/>
        <w:spacing w:before="8"/>
        <w:rPr>
          <w:sz w:val="27"/>
        </w:rPr>
      </w:pPr>
    </w:p>
    <w:p w:rsidR="00FF5A23" w:rsidRDefault="00B45CA1">
      <w:pPr>
        <w:pStyle w:val="ListeParagraf"/>
        <w:numPr>
          <w:ilvl w:val="0"/>
          <w:numId w:val="1"/>
        </w:numPr>
        <w:tabs>
          <w:tab w:val="left" w:pos="837"/>
        </w:tabs>
        <w:spacing w:line="276" w:lineRule="auto"/>
        <w:ind w:right="473"/>
        <w:jc w:val="both"/>
        <w:rPr>
          <w:sz w:val="24"/>
        </w:rPr>
      </w:pPr>
      <w:r>
        <w:rPr>
          <w:spacing w:val="-1"/>
          <w:sz w:val="24"/>
        </w:rPr>
        <w:t>Kampüs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içi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güvenlik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önlemleri</w:t>
      </w:r>
      <w:r>
        <w:rPr>
          <w:spacing w:val="-8"/>
          <w:sz w:val="24"/>
        </w:rPr>
        <w:t xml:space="preserve"> </w:t>
      </w:r>
      <w:r>
        <w:rPr>
          <w:sz w:val="24"/>
        </w:rPr>
        <w:t>ve</w:t>
      </w:r>
      <w:r>
        <w:rPr>
          <w:spacing w:val="-11"/>
          <w:sz w:val="24"/>
        </w:rPr>
        <w:t xml:space="preserve"> </w:t>
      </w:r>
      <w:r>
        <w:rPr>
          <w:sz w:val="24"/>
        </w:rPr>
        <w:t>nizamiye</w:t>
      </w:r>
      <w:r>
        <w:rPr>
          <w:spacing w:val="-11"/>
          <w:sz w:val="24"/>
        </w:rPr>
        <w:t xml:space="preserve"> </w:t>
      </w:r>
      <w:r>
        <w:rPr>
          <w:sz w:val="24"/>
        </w:rPr>
        <w:t>giriş</w:t>
      </w:r>
      <w:r>
        <w:rPr>
          <w:spacing w:val="-8"/>
          <w:sz w:val="24"/>
        </w:rPr>
        <w:t xml:space="preserve"> </w:t>
      </w:r>
      <w:r>
        <w:rPr>
          <w:sz w:val="24"/>
        </w:rPr>
        <w:t>çıkış</w:t>
      </w:r>
      <w:r>
        <w:rPr>
          <w:spacing w:val="-9"/>
          <w:sz w:val="24"/>
        </w:rPr>
        <w:t xml:space="preserve"> </w:t>
      </w:r>
      <w:r>
        <w:rPr>
          <w:sz w:val="24"/>
        </w:rPr>
        <w:t>tedbirleri</w:t>
      </w:r>
      <w:r>
        <w:rPr>
          <w:spacing w:val="-9"/>
          <w:sz w:val="24"/>
        </w:rPr>
        <w:t xml:space="preserve"> </w:t>
      </w:r>
      <w:r>
        <w:rPr>
          <w:sz w:val="24"/>
        </w:rPr>
        <w:t>oldukça</w:t>
      </w:r>
      <w:r>
        <w:rPr>
          <w:spacing w:val="-9"/>
          <w:sz w:val="24"/>
        </w:rPr>
        <w:t xml:space="preserve"> </w:t>
      </w:r>
      <w:r>
        <w:rPr>
          <w:sz w:val="24"/>
        </w:rPr>
        <w:t>kötü.</w:t>
      </w:r>
      <w:r>
        <w:rPr>
          <w:spacing w:val="-11"/>
          <w:sz w:val="24"/>
        </w:rPr>
        <w:t xml:space="preserve"> </w:t>
      </w:r>
      <w:r>
        <w:rPr>
          <w:sz w:val="24"/>
        </w:rPr>
        <w:t>Bir</w:t>
      </w:r>
      <w:r>
        <w:rPr>
          <w:spacing w:val="-9"/>
          <w:sz w:val="24"/>
        </w:rPr>
        <w:t xml:space="preserve"> </w:t>
      </w:r>
      <w:r>
        <w:rPr>
          <w:sz w:val="24"/>
        </w:rPr>
        <w:t>kaç</w:t>
      </w:r>
      <w:r>
        <w:rPr>
          <w:spacing w:val="-10"/>
          <w:sz w:val="24"/>
        </w:rPr>
        <w:t xml:space="preserve"> </w:t>
      </w:r>
      <w:r>
        <w:rPr>
          <w:sz w:val="24"/>
        </w:rPr>
        <w:t>gün</w:t>
      </w:r>
      <w:r>
        <w:rPr>
          <w:spacing w:val="-52"/>
          <w:sz w:val="24"/>
        </w:rPr>
        <w:t xml:space="preserve"> </w:t>
      </w:r>
      <w:r>
        <w:rPr>
          <w:sz w:val="24"/>
        </w:rPr>
        <w:t>önce</w:t>
      </w:r>
      <w:r>
        <w:rPr>
          <w:spacing w:val="1"/>
          <w:sz w:val="24"/>
        </w:rPr>
        <w:t xml:space="preserve"> </w:t>
      </w:r>
      <w:r>
        <w:rPr>
          <w:sz w:val="24"/>
        </w:rPr>
        <w:t>yaşanan</w:t>
      </w:r>
      <w:r>
        <w:rPr>
          <w:spacing w:val="1"/>
          <w:sz w:val="24"/>
        </w:rPr>
        <w:t xml:space="preserve"> </w:t>
      </w:r>
      <w:r>
        <w:rPr>
          <w:sz w:val="24"/>
        </w:rPr>
        <w:t>kazada</w:t>
      </w:r>
      <w:r>
        <w:rPr>
          <w:spacing w:val="1"/>
          <w:sz w:val="24"/>
        </w:rPr>
        <w:t xml:space="preserve"> </w:t>
      </w:r>
      <w:r>
        <w:rPr>
          <w:sz w:val="24"/>
        </w:rPr>
        <w:t>kız</w:t>
      </w:r>
      <w:r>
        <w:rPr>
          <w:spacing w:val="1"/>
          <w:sz w:val="24"/>
        </w:rPr>
        <w:t xml:space="preserve"> </w:t>
      </w:r>
      <w:r>
        <w:rPr>
          <w:sz w:val="24"/>
        </w:rPr>
        <w:t>çocuklarımız</w:t>
      </w:r>
      <w:r>
        <w:rPr>
          <w:spacing w:val="1"/>
          <w:sz w:val="24"/>
        </w:rPr>
        <w:t xml:space="preserve"> </w:t>
      </w:r>
      <w:r>
        <w:rPr>
          <w:sz w:val="24"/>
        </w:rPr>
        <w:t>çok</w:t>
      </w:r>
      <w:r>
        <w:rPr>
          <w:spacing w:val="1"/>
          <w:sz w:val="24"/>
        </w:rPr>
        <w:t xml:space="preserve"> </w:t>
      </w:r>
      <w:r>
        <w:rPr>
          <w:sz w:val="24"/>
        </w:rPr>
        <w:t>ağır</w:t>
      </w:r>
      <w:r>
        <w:rPr>
          <w:spacing w:val="1"/>
          <w:sz w:val="24"/>
        </w:rPr>
        <w:t xml:space="preserve"> </w:t>
      </w:r>
      <w:r>
        <w:rPr>
          <w:sz w:val="24"/>
        </w:rPr>
        <w:t>yaralandı.</w:t>
      </w:r>
      <w:r>
        <w:rPr>
          <w:spacing w:val="1"/>
          <w:sz w:val="24"/>
        </w:rPr>
        <w:t xml:space="preserve"> </w:t>
      </w:r>
      <w:r>
        <w:rPr>
          <w:sz w:val="24"/>
        </w:rPr>
        <w:t>Bu</w:t>
      </w:r>
      <w:r>
        <w:rPr>
          <w:spacing w:val="1"/>
          <w:sz w:val="24"/>
        </w:rPr>
        <w:t xml:space="preserve"> </w:t>
      </w:r>
      <w:r>
        <w:rPr>
          <w:sz w:val="24"/>
        </w:rPr>
        <w:t>kaza</w:t>
      </w:r>
      <w:r>
        <w:rPr>
          <w:spacing w:val="1"/>
          <w:sz w:val="24"/>
        </w:rPr>
        <w:t xml:space="preserve"> </w:t>
      </w:r>
      <w:r>
        <w:rPr>
          <w:sz w:val="24"/>
        </w:rPr>
        <w:t>üniversite</w:t>
      </w:r>
      <w:r>
        <w:rPr>
          <w:spacing w:val="1"/>
          <w:sz w:val="24"/>
        </w:rPr>
        <w:t xml:space="preserve"> </w:t>
      </w:r>
      <w:r>
        <w:rPr>
          <w:sz w:val="24"/>
        </w:rPr>
        <w:t>yönetiminin</w:t>
      </w:r>
      <w:r>
        <w:rPr>
          <w:spacing w:val="1"/>
          <w:sz w:val="24"/>
        </w:rPr>
        <w:t xml:space="preserve"> </w:t>
      </w:r>
      <w:r>
        <w:rPr>
          <w:sz w:val="24"/>
        </w:rPr>
        <w:t>almadığı</w:t>
      </w:r>
      <w:r>
        <w:rPr>
          <w:spacing w:val="1"/>
          <w:sz w:val="24"/>
        </w:rPr>
        <w:t xml:space="preserve"> </w:t>
      </w:r>
      <w:r>
        <w:rPr>
          <w:sz w:val="24"/>
        </w:rPr>
        <w:t>önlemler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umursamazlığı</w:t>
      </w:r>
      <w:r>
        <w:rPr>
          <w:spacing w:val="1"/>
          <w:sz w:val="24"/>
        </w:rPr>
        <w:t xml:space="preserve"> </w:t>
      </w:r>
      <w:r>
        <w:rPr>
          <w:sz w:val="24"/>
        </w:rPr>
        <w:t>sonucunda</w:t>
      </w:r>
      <w:r>
        <w:rPr>
          <w:spacing w:val="1"/>
          <w:sz w:val="24"/>
        </w:rPr>
        <w:t xml:space="preserve"> </w:t>
      </w:r>
      <w:r>
        <w:rPr>
          <w:sz w:val="24"/>
        </w:rPr>
        <w:t>gerçekleşti.</w:t>
      </w:r>
      <w:r>
        <w:rPr>
          <w:spacing w:val="1"/>
          <w:sz w:val="24"/>
        </w:rPr>
        <w:t xml:space="preserve"> </w:t>
      </w:r>
      <w:r>
        <w:rPr>
          <w:sz w:val="24"/>
        </w:rPr>
        <w:t>Gencecik</w:t>
      </w:r>
      <w:r>
        <w:rPr>
          <w:spacing w:val="-52"/>
          <w:sz w:val="24"/>
        </w:rPr>
        <w:t xml:space="preserve"> </w:t>
      </w:r>
      <w:r>
        <w:rPr>
          <w:sz w:val="24"/>
        </w:rPr>
        <w:t>çocuklarımızın geleceği söndü onların bedelini kim ödeyecek veya daha ne olması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gerekiyor. Üniversiteler ve özerk alanlar </w:t>
      </w:r>
      <w:r w:rsidR="006460DB">
        <w:rPr>
          <w:sz w:val="24"/>
        </w:rPr>
        <w:t>başıboş</w:t>
      </w:r>
      <w:r>
        <w:rPr>
          <w:sz w:val="24"/>
        </w:rPr>
        <w:t xml:space="preserve"> herkesin girebil</w:t>
      </w:r>
      <w:r>
        <w:rPr>
          <w:sz w:val="24"/>
        </w:rPr>
        <w:t>diği istediği gibi hız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yapabildiği </w:t>
      </w:r>
      <w:r w:rsidR="006460DB">
        <w:rPr>
          <w:sz w:val="24"/>
        </w:rPr>
        <w:t>mekânlar</w:t>
      </w:r>
      <w:r>
        <w:rPr>
          <w:sz w:val="24"/>
        </w:rPr>
        <w:t xml:space="preserve"> değildir, hayatımda ilk defa böyle bir kampüs görüyorum. İvedi</w:t>
      </w:r>
      <w:r>
        <w:rPr>
          <w:spacing w:val="1"/>
          <w:sz w:val="24"/>
        </w:rPr>
        <w:t xml:space="preserve"> </w:t>
      </w:r>
      <w:r>
        <w:rPr>
          <w:sz w:val="24"/>
        </w:rPr>
        <w:t>olarak</w:t>
      </w:r>
      <w:r>
        <w:rPr>
          <w:spacing w:val="-1"/>
          <w:sz w:val="24"/>
        </w:rPr>
        <w:t xml:space="preserve"> </w:t>
      </w:r>
      <w:r>
        <w:rPr>
          <w:sz w:val="24"/>
        </w:rPr>
        <w:t>bu</w:t>
      </w:r>
      <w:r>
        <w:rPr>
          <w:spacing w:val="-1"/>
          <w:sz w:val="24"/>
        </w:rPr>
        <w:t xml:space="preserve"> </w:t>
      </w:r>
      <w:r>
        <w:rPr>
          <w:sz w:val="24"/>
        </w:rPr>
        <w:t>önlemler</w:t>
      </w:r>
      <w:r>
        <w:rPr>
          <w:spacing w:val="-1"/>
          <w:sz w:val="24"/>
        </w:rPr>
        <w:t xml:space="preserve"> </w:t>
      </w:r>
      <w:r>
        <w:rPr>
          <w:sz w:val="24"/>
        </w:rPr>
        <w:t>alınmalı.</w:t>
      </w:r>
    </w:p>
    <w:p w:rsidR="00FF5A23" w:rsidRDefault="00FF5A23">
      <w:pPr>
        <w:pStyle w:val="GvdeMetni"/>
        <w:spacing w:before="1"/>
        <w:rPr>
          <w:sz w:val="26"/>
        </w:rPr>
      </w:pPr>
    </w:p>
    <w:p w:rsidR="00FF5A23" w:rsidRDefault="00B45CA1">
      <w:pPr>
        <w:pStyle w:val="ListeParagraf"/>
        <w:numPr>
          <w:ilvl w:val="0"/>
          <w:numId w:val="1"/>
        </w:numPr>
        <w:tabs>
          <w:tab w:val="left" w:pos="837"/>
        </w:tabs>
        <w:spacing w:line="276" w:lineRule="auto"/>
        <w:ind w:right="472"/>
        <w:jc w:val="both"/>
        <w:rPr>
          <w:sz w:val="24"/>
        </w:rPr>
      </w:pPr>
      <w:r>
        <w:rPr>
          <w:sz w:val="24"/>
        </w:rPr>
        <w:t>Üniversitemizin en temel sorunu kurumsallaşma ve teşkil edilmesi zorunlu olan bu</w:t>
      </w:r>
      <w:r>
        <w:rPr>
          <w:spacing w:val="1"/>
          <w:sz w:val="24"/>
        </w:rPr>
        <w:t xml:space="preserve"> </w:t>
      </w:r>
      <w:r>
        <w:rPr>
          <w:sz w:val="24"/>
        </w:rPr>
        <w:t>kurumsal</w:t>
      </w:r>
      <w:r>
        <w:rPr>
          <w:spacing w:val="1"/>
          <w:sz w:val="24"/>
        </w:rPr>
        <w:t xml:space="preserve"> </w:t>
      </w:r>
      <w:r>
        <w:rPr>
          <w:sz w:val="24"/>
        </w:rPr>
        <w:t>kimliği</w:t>
      </w:r>
      <w:r>
        <w:rPr>
          <w:spacing w:val="1"/>
          <w:sz w:val="24"/>
        </w:rPr>
        <w:t xml:space="preserve"> </w:t>
      </w:r>
      <w:r>
        <w:rPr>
          <w:sz w:val="24"/>
        </w:rPr>
        <w:t>sahiplenip</w:t>
      </w:r>
      <w:r>
        <w:rPr>
          <w:spacing w:val="1"/>
          <w:sz w:val="24"/>
        </w:rPr>
        <w:t xml:space="preserve"> </w:t>
      </w:r>
      <w:r>
        <w:rPr>
          <w:sz w:val="24"/>
        </w:rPr>
        <w:t>temsili</w:t>
      </w:r>
      <w:bookmarkStart w:id="5" w:name="_GoBack"/>
      <w:bookmarkEnd w:id="5"/>
      <w:r>
        <w:rPr>
          <w:sz w:val="24"/>
        </w:rPr>
        <w:t>yeti</w:t>
      </w:r>
      <w:r>
        <w:rPr>
          <w:spacing w:val="1"/>
          <w:sz w:val="24"/>
        </w:rPr>
        <w:t xml:space="preserve"> </w:t>
      </w:r>
      <w:r>
        <w:rPr>
          <w:sz w:val="24"/>
        </w:rPr>
        <w:t>ona</w:t>
      </w:r>
      <w:r>
        <w:rPr>
          <w:spacing w:val="1"/>
          <w:sz w:val="24"/>
        </w:rPr>
        <w:t xml:space="preserve"> </w:t>
      </w:r>
      <w:r>
        <w:rPr>
          <w:sz w:val="24"/>
        </w:rPr>
        <w:t>göre</w:t>
      </w:r>
      <w:r>
        <w:rPr>
          <w:spacing w:val="1"/>
          <w:sz w:val="24"/>
        </w:rPr>
        <w:t xml:space="preserve"> </w:t>
      </w:r>
      <w:r>
        <w:rPr>
          <w:sz w:val="24"/>
        </w:rPr>
        <w:t>şekillendirmektir.</w:t>
      </w:r>
      <w:r>
        <w:rPr>
          <w:spacing w:val="1"/>
          <w:sz w:val="24"/>
        </w:rPr>
        <w:t xml:space="preserve"> </w:t>
      </w:r>
      <w:r>
        <w:rPr>
          <w:sz w:val="24"/>
        </w:rPr>
        <w:t>Ayrıca</w:t>
      </w:r>
      <w:r>
        <w:rPr>
          <w:spacing w:val="1"/>
          <w:sz w:val="24"/>
        </w:rPr>
        <w:t xml:space="preserve"> </w:t>
      </w:r>
      <w:r>
        <w:rPr>
          <w:sz w:val="24"/>
        </w:rPr>
        <w:t>idari</w:t>
      </w:r>
      <w:r>
        <w:rPr>
          <w:spacing w:val="1"/>
          <w:sz w:val="24"/>
        </w:rPr>
        <w:t xml:space="preserve"> </w:t>
      </w:r>
      <w:r>
        <w:rPr>
          <w:sz w:val="24"/>
        </w:rPr>
        <w:t>personelin akademik personele olan olumsuz tavırları, kendi evrak işlerini yaparken</w:t>
      </w:r>
      <w:r>
        <w:rPr>
          <w:spacing w:val="1"/>
          <w:sz w:val="24"/>
        </w:rPr>
        <w:t xml:space="preserve"> </w:t>
      </w:r>
      <w:r>
        <w:rPr>
          <w:sz w:val="24"/>
        </w:rPr>
        <w:t>bile gocunmaları son derece olumsuz bir durum. Söz gelişi fakültemizde gerek ambar</w:t>
      </w:r>
      <w:r>
        <w:rPr>
          <w:spacing w:val="1"/>
          <w:sz w:val="24"/>
        </w:rPr>
        <w:t xml:space="preserve"> </w:t>
      </w:r>
      <w:r>
        <w:rPr>
          <w:sz w:val="24"/>
        </w:rPr>
        <w:t>ile ilgilenen memur, gerek evraklarl</w:t>
      </w:r>
      <w:r>
        <w:rPr>
          <w:sz w:val="24"/>
        </w:rPr>
        <w:t>a ilgilenen memurların tavırları son derece ilgisiz,</w:t>
      </w:r>
      <w:r>
        <w:rPr>
          <w:spacing w:val="1"/>
          <w:sz w:val="24"/>
        </w:rPr>
        <w:t xml:space="preserve"> </w:t>
      </w:r>
      <w:r>
        <w:rPr>
          <w:sz w:val="24"/>
        </w:rPr>
        <w:t>başına</w:t>
      </w:r>
      <w:r>
        <w:rPr>
          <w:spacing w:val="-10"/>
          <w:sz w:val="24"/>
        </w:rPr>
        <w:t xml:space="preserve"> </w:t>
      </w:r>
      <w:r>
        <w:rPr>
          <w:sz w:val="24"/>
        </w:rPr>
        <w:t>buyruk</w:t>
      </w:r>
      <w:r>
        <w:rPr>
          <w:spacing w:val="-9"/>
          <w:sz w:val="24"/>
        </w:rPr>
        <w:t xml:space="preserve"> </w:t>
      </w:r>
      <w:r>
        <w:rPr>
          <w:sz w:val="24"/>
        </w:rPr>
        <w:t>bir</w:t>
      </w:r>
      <w:r>
        <w:rPr>
          <w:spacing w:val="-8"/>
          <w:sz w:val="24"/>
        </w:rPr>
        <w:t xml:space="preserve"> </w:t>
      </w:r>
      <w:r>
        <w:rPr>
          <w:sz w:val="24"/>
        </w:rPr>
        <w:t>vaziyette.</w:t>
      </w:r>
      <w:r>
        <w:rPr>
          <w:spacing w:val="-7"/>
          <w:sz w:val="24"/>
        </w:rPr>
        <w:t xml:space="preserve"> </w:t>
      </w:r>
      <w:r>
        <w:rPr>
          <w:sz w:val="24"/>
        </w:rPr>
        <w:t>Bunun</w:t>
      </w:r>
      <w:r>
        <w:rPr>
          <w:spacing w:val="-8"/>
          <w:sz w:val="24"/>
        </w:rPr>
        <w:t xml:space="preserve"> </w:t>
      </w:r>
      <w:r>
        <w:rPr>
          <w:sz w:val="24"/>
        </w:rPr>
        <w:t>en</w:t>
      </w:r>
      <w:r>
        <w:rPr>
          <w:spacing w:val="-9"/>
          <w:sz w:val="24"/>
        </w:rPr>
        <w:t xml:space="preserve"> </w:t>
      </w:r>
      <w:r>
        <w:rPr>
          <w:sz w:val="24"/>
        </w:rPr>
        <w:t>büyük</w:t>
      </w:r>
      <w:r>
        <w:rPr>
          <w:spacing w:val="-9"/>
          <w:sz w:val="24"/>
        </w:rPr>
        <w:t xml:space="preserve"> </w:t>
      </w:r>
      <w:r>
        <w:rPr>
          <w:sz w:val="24"/>
        </w:rPr>
        <w:t>sebebi</w:t>
      </w:r>
      <w:r>
        <w:rPr>
          <w:spacing w:val="-7"/>
          <w:sz w:val="24"/>
        </w:rPr>
        <w:t xml:space="preserve"> </w:t>
      </w:r>
      <w:r>
        <w:rPr>
          <w:sz w:val="24"/>
        </w:rPr>
        <w:t>görev</w:t>
      </w:r>
      <w:r>
        <w:rPr>
          <w:spacing w:val="-9"/>
          <w:sz w:val="24"/>
        </w:rPr>
        <w:t xml:space="preserve"> </w:t>
      </w:r>
      <w:r>
        <w:rPr>
          <w:sz w:val="24"/>
        </w:rPr>
        <w:t>tanımlarının</w:t>
      </w:r>
      <w:r>
        <w:rPr>
          <w:spacing w:val="-7"/>
          <w:sz w:val="24"/>
        </w:rPr>
        <w:t xml:space="preserve"> </w:t>
      </w:r>
      <w:r>
        <w:rPr>
          <w:sz w:val="24"/>
        </w:rPr>
        <w:t>yapılmaması</w:t>
      </w:r>
      <w:r>
        <w:rPr>
          <w:spacing w:val="-8"/>
          <w:sz w:val="24"/>
        </w:rPr>
        <w:t xml:space="preserve"> </w:t>
      </w:r>
      <w:r>
        <w:rPr>
          <w:sz w:val="24"/>
        </w:rPr>
        <w:t>ve</w:t>
      </w:r>
    </w:p>
    <w:p w:rsidR="00FF5A23" w:rsidRDefault="00FF5A23">
      <w:pPr>
        <w:spacing w:line="276" w:lineRule="auto"/>
        <w:jc w:val="both"/>
        <w:rPr>
          <w:sz w:val="24"/>
        </w:rPr>
        <w:sectPr w:rsidR="00FF5A23">
          <w:pgSz w:w="11910" w:h="16840"/>
          <w:pgMar w:top="1580" w:right="940" w:bottom="1200" w:left="1300" w:header="0" w:footer="1003" w:gutter="0"/>
          <w:cols w:space="708"/>
        </w:sectPr>
      </w:pPr>
    </w:p>
    <w:p w:rsidR="00FF5A23" w:rsidRDefault="00B45CA1">
      <w:pPr>
        <w:pStyle w:val="GvdeMetni"/>
        <w:spacing w:before="37" w:line="276" w:lineRule="auto"/>
        <w:ind w:left="836" w:right="473"/>
        <w:jc w:val="both"/>
      </w:pPr>
      <w:r>
        <w:lastRenderedPageBreak/>
        <w:t>akademik</w:t>
      </w:r>
      <w:r>
        <w:rPr>
          <w:spacing w:val="-9"/>
        </w:rPr>
        <w:t xml:space="preserve"> </w:t>
      </w:r>
      <w:r>
        <w:t>personele</w:t>
      </w:r>
      <w:r>
        <w:rPr>
          <w:spacing w:val="-8"/>
        </w:rPr>
        <w:t xml:space="preserve"> </w:t>
      </w:r>
      <w:r>
        <w:t>karşı</w:t>
      </w:r>
      <w:r>
        <w:rPr>
          <w:spacing w:val="-9"/>
        </w:rPr>
        <w:t xml:space="preserve"> </w:t>
      </w:r>
      <w:r>
        <w:t>takınılan</w:t>
      </w:r>
      <w:r>
        <w:rPr>
          <w:spacing w:val="-10"/>
        </w:rPr>
        <w:t xml:space="preserve"> </w:t>
      </w:r>
      <w:r>
        <w:t>olumsuz</w:t>
      </w:r>
      <w:r>
        <w:rPr>
          <w:spacing w:val="-8"/>
        </w:rPr>
        <w:t xml:space="preserve"> </w:t>
      </w:r>
      <w:r>
        <w:t>bakış</w:t>
      </w:r>
      <w:r>
        <w:rPr>
          <w:spacing w:val="-11"/>
        </w:rPr>
        <w:t xml:space="preserve"> </w:t>
      </w:r>
      <w:r>
        <w:t>açısıdır.</w:t>
      </w:r>
      <w:r>
        <w:rPr>
          <w:spacing w:val="-9"/>
        </w:rPr>
        <w:t xml:space="preserve"> </w:t>
      </w:r>
      <w:r>
        <w:t>Bir</w:t>
      </w:r>
      <w:r>
        <w:rPr>
          <w:spacing w:val="-8"/>
        </w:rPr>
        <w:t xml:space="preserve"> </w:t>
      </w:r>
      <w:r>
        <w:t>üniversite</w:t>
      </w:r>
      <w:r>
        <w:rPr>
          <w:spacing w:val="-8"/>
        </w:rPr>
        <w:t xml:space="preserve"> </w:t>
      </w:r>
      <w:r>
        <w:t>devlet</w:t>
      </w:r>
      <w:r>
        <w:rPr>
          <w:spacing w:val="-8"/>
        </w:rPr>
        <w:t xml:space="preserve"> </w:t>
      </w:r>
      <w:r>
        <w:t>kurumu</w:t>
      </w:r>
      <w:r>
        <w:rPr>
          <w:spacing w:val="-52"/>
        </w:rPr>
        <w:t xml:space="preserve"> </w:t>
      </w:r>
      <w:r>
        <w:t>olmaktan önce akademik bilgi üreten bir kurum olmalıdır. Bu da akademik personelin</w:t>
      </w:r>
      <w:r>
        <w:rPr>
          <w:spacing w:val="1"/>
        </w:rPr>
        <w:t xml:space="preserve"> </w:t>
      </w:r>
      <w:r>
        <w:t>varlığı sayesinde gerçekleşir. Bir bölümün öğrenci alabilmesi için en az ü öğretim üyesi</w:t>
      </w:r>
      <w:r>
        <w:rPr>
          <w:spacing w:val="-52"/>
        </w:rPr>
        <w:t xml:space="preserve"> </w:t>
      </w:r>
      <w:r>
        <w:t>olması şartından hareketle gidilecek olursa; akademik personel olmadan üniversitenin</w:t>
      </w:r>
      <w:r>
        <w:rPr>
          <w:spacing w:val="-53"/>
        </w:rPr>
        <w:t xml:space="preserve"> </w:t>
      </w:r>
      <w:r>
        <w:t>olmasının</w:t>
      </w:r>
      <w:r>
        <w:rPr>
          <w:spacing w:val="-12"/>
        </w:rPr>
        <w:t xml:space="preserve"> </w:t>
      </w:r>
      <w:r>
        <w:t>da</w:t>
      </w:r>
      <w:r>
        <w:rPr>
          <w:spacing w:val="-11"/>
        </w:rPr>
        <w:t xml:space="preserve"> </w:t>
      </w:r>
      <w:r>
        <w:t>mümkün</w:t>
      </w:r>
      <w:r>
        <w:rPr>
          <w:spacing w:val="-10"/>
        </w:rPr>
        <w:t xml:space="preserve"> </w:t>
      </w:r>
      <w:r>
        <w:t>olmayacağı</w:t>
      </w:r>
      <w:r>
        <w:rPr>
          <w:spacing w:val="-9"/>
        </w:rPr>
        <w:t xml:space="preserve"> </w:t>
      </w:r>
      <w:r>
        <w:t>açıktır.</w:t>
      </w:r>
      <w:r>
        <w:rPr>
          <w:spacing w:val="-10"/>
        </w:rPr>
        <w:t xml:space="preserve"> </w:t>
      </w:r>
      <w:r>
        <w:t>Ayrıca</w:t>
      </w:r>
      <w:r>
        <w:rPr>
          <w:spacing w:val="-11"/>
        </w:rPr>
        <w:t xml:space="preserve"> </w:t>
      </w:r>
      <w:r>
        <w:t>temizlik</w:t>
      </w:r>
      <w:r>
        <w:rPr>
          <w:spacing w:val="-10"/>
        </w:rPr>
        <w:t xml:space="preserve"> </w:t>
      </w:r>
      <w:r>
        <w:t>görevlisi</w:t>
      </w:r>
      <w:r>
        <w:rPr>
          <w:spacing w:val="-11"/>
        </w:rPr>
        <w:t xml:space="preserve"> </w:t>
      </w:r>
      <w:r>
        <w:t>arkadaşlarımız</w:t>
      </w:r>
      <w:r>
        <w:rPr>
          <w:spacing w:val="-9"/>
        </w:rPr>
        <w:t xml:space="preserve"> </w:t>
      </w:r>
      <w:r>
        <w:t>gerek</w:t>
      </w:r>
      <w:r>
        <w:rPr>
          <w:spacing w:val="-52"/>
        </w:rPr>
        <w:t xml:space="preserve"> </w:t>
      </w:r>
      <w:r>
        <w:t>personel gerekse öğrenci lavabolarını düzenli olarak temizlememektedir. Sınıflarımızı</w:t>
      </w:r>
      <w:r>
        <w:rPr>
          <w:spacing w:val="1"/>
        </w:rPr>
        <w:t xml:space="preserve"> </w:t>
      </w:r>
      <w:r>
        <w:t>temizletmek için fakülte yöneticilerine rica minnet talepte bulunuyoruz. Talebimiz</w:t>
      </w:r>
      <w:r>
        <w:t>e</w:t>
      </w:r>
      <w:r>
        <w:rPr>
          <w:spacing w:val="1"/>
        </w:rPr>
        <w:t xml:space="preserve"> </w:t>
      </w:r>
      <w:r>
        <w:t>rağmen ilgili personellerden "bizi şikayet etmişsiniz" gibisinden hiç de etik olmayan</w:t>
      </w:r>
      <w:r>
        <w:rPr>
          <w:spacing w:val="1"/>
        </w:rPr>
        <w:t xml:space="preserve"> </w:t>
      </w:r>
      <w:r>
        <w:t>karşı</w:t>
      </w:r>
      <w:r>
        <w:rPr>
          <w:spacing w:val="-5"/>
        </w:rPr>
        <w:t xml:space="preserve"> </w:t>
      </w:r>
      <w:r>
        <w:t>dönüşler</w:t>
      </w:r>
      <w:r>
        <w:rPr>
          <w:spacing w:val="-6"/>
        </w:rPr>
        <w:t xml:space="preserve"> </w:t>
      </w:r>
      <w:r>
        <w:t>alıyoruz.</w:t>
      </w:r>
      <w:r>
        <w:rPr>
          <w:spacing w:val="-4"/>
        </w:rPr>
        <w:t xml:space="preserve"> </w:t>
      </w:r>
      <w:r>
        <w:t>Kurumsallaşmanın</w:t>
      </w:r>
      <w:r>
        <w:rPr>
          <w:spacing w:val="-5"/>
        </w:rPr>
        <w:t xml:space="preserve"> </w:t>
      </w:r>
      <w:r>
        <w:t>birinci</w:t>
      </w:r>
      <w:r>
        <w:rPr>
          <w:spacing w:val="-6"/>
        </w:rPr>
        <w:t xml:space="preserve"> </w:t>
      </w:r>
      <w:r>
        <w:t>adımı</w:t>
      </w:r>
      <w:r>
        <w:rPr>
          <w:spacing w:val="-3"/>
        </w:rPr>
        <w:t xml:space="preserve"> </w:t>
      </w:r>
      <w:r>
        <w:t>görev</w:t>
      </w:r>
      <w:r>
        <w:rPr>
          <w:spacing w:val="-7"/>
        </w:rPr>
        <w:t xml:space="preserve"> </w:t>
      </w:r>
      <w:r>
        <w:t>tanımı</w:t>
      </w:r>
      <w:r>
        <w:rPr>
          <w:spacing w:val="-6"/>
        </w:rPr>
        <w:t xml:space="preserve"> </w:t>
      </w:r>
      <w:r>
        <w:t>yapılmasıdır.</w:t>
      </w:r>
      <w:r>
        <w:rPr>
          <w:spacing w:val="-4"/>
        </w:rPr>
        <w:t xml:space="preserve"> </w:t>
      </w:r>
      <w:r>
        <w:t>İlgili</w:t>
      </w:r>
      <w:r>
        <w:rPr>
          <w:spacing w:val="-52"/>
        </w:rPr>
        <w:t xml:space="preserve"> </w:t>
      </w:r>
      <w:r>
        <w:t>personellere</w:t>
      </w:r>
      <w:r>
        <w:rPr>
          <w:spacing w:val="-8"/>
        </w:rPr>
        <w:t xml:space="preserve"> </w:t>
      </w:r>
      <w:r>
        <w:t>görev</w:t>
      </w:r>
      <w:r>
        <w:rPr>
          <w:spacing w:val="-8"/>
        </w:rPr>
        <w:t xml:space="preserve"> </w:t>
      </w:r>
      <w:r>
        <w:t>tanımı</w:t>
      </w:r>
      <w:r>
        <w:rPr>
          <w:spacing w:val="-5"/>
        </w:rPr>
        <w:t xml:space="preserve"> </w:t>
      </w:r>
      <w:r>
        <w:t>yapılır</w:t>
      </w:r>
      <w:r>
        <w:rPr>
          <w:spacing w:val="-7"/>
        </w:rPr>
        <w:t xml:space="preserve"> </w:t>
      </w:r>
      <w:r>
        <w:t>ve</w:t>
      </w:r>
      <w:r>
        <w:rPr>
          <w:spacing w:val="-7"/>
        </w:rPr>
        <w:t xml:space="preserve"> </w:t>
      </w:r>
      <w:r>
        <w:t>"ahbap</w:t>
      </w:r>
      <w:r>
        <w:rPr>
          <w:spacing w:val="-5"/>
        </w:rPr>
        <w:t xml:space="preserve"> </w:t>
      </w:r>
      <w:r>
        <w:t>-çavuş"</w:t>
      </w:r>
      <w:r>
        <w:rPr>
          <w:spacing w:val="-5"/>
        </w:rPr>
        <w:t xml:space="preserve"> </w:t>
      </w:r>
      <w:r>
        <w:t>ilişkisi</w:t>
      </w:r>
      <w:r>
        <w:rPr>
          <w:spacing w:val="-5"/>
        </w:rPr>
        <w:t xml:space="preserve"> </w:t>
      </w:r>
      <w:r>
        <w:t>sonlandırılırsa</w:t>
      </w:r>
      <w:r>
        <w:rPr>
          <w:spacing w:val="-7"/>
        </w:rPr>
        <w:t xml:space="preserve"> </w:t>
      </w:r>
      <w:r>
        <w:t>ü</w:t>
      </w:r>
      <w:r>
        <w:t>niversitemiz</w:t>
      </w:r>
      <w:r>
        <w:rPr>
          <w:spacing w:val="-52"/>
        </w:rPr>
        <w:t xml:space="preserve"> </w:t>
      </w:r>
      <w:r>
        <w:t>kurumsal kimliğine kavuşması yolunda akademik personel kendi işlerine daha sağlıklı</w:t>
      </w:r>
      <w:r>
        <w:rPr>
          <w:spacing w:val="1"/>
        </w:rPr>
        <w:t xml:space="preserve"> </w:t>
      </w:r>
      <w:r>
        <w:t>bir</w:t>
      </w:r>
      <w:r>
        <w:rPr>
          <w:spacing w:val="1"/>
        </w:rPr>
        <w:t xml:space="preserve"> </w:t>
      </w:r>
      <w:r>
        <w:t>biçimde</w:t>
      </w:r>
      <w:r>
        <w:rPr>
          <w:spacing w:val="1"/>
        </w:rPr>
        <w:t xml:space="preserve"> </w:t>
      </w:r>
      <w:r>
        <w:t>odaklanabilecektir.</w:t>
      </w:r>
      <w:r>
        <w:rPr>
          <w:spacing w:val="1"/>
        </w:rPr>
        <w:t xml:space="preserve"> </w:t>
      </w:r>
      <w:r>
        <w:t>Öte</w:t>
      </w:r>
      <w:r>
        <w:rPr>
          <w:spacing w:val="1"/>
        </w:rPr>
        <w:t xml:space="preserve"> </w:t>
      </w:r>
      <w:r>
        <w:t>yandan</w:t>
      </w:r>
      <w:r>
        <w:rPr>
          <w:spacing w:val="1"/>
        </w:rPr>
        <w:t xml:space="preserve"> </w:t>
      </w:r>
      <w:r>
        <w:t>akademik</w:t>
      </w:r>
      <w:r>
        <w:rPr>
          <w:spacing w:val="1"/>
        </w:rPr>
        <w:t xml:space="preserve"> </w:t>
      </w:r>
      <w:r>
        <w:t>personellerin</w:t>
      </w:r>
      <w:r>
        <w:rPr>
          <w:spacing w:val="1"/>
        </w:rPr>
        <w:t xml:space="preserve"> </w:t>
      </w:r>
      <w:r>
        <w:t>akademik</w:t>
      </w:r>
      <w:r>
        <w:rPr>
          <w:spacing w:val="1"/>
        </w:rPr>
        <w:t xml:space="preserve"> </w:t>
      </w:r>
      <w:r>
        <w:t>üretimleri artırılması yolunda kurum için manevi teşvikler artırılabilir. Söz gelişi yeni</w:t>
      </w:r>
      <w:r>
        <w:rPr>
          <w:spacing w:val="1"/>
        </w:rPr>
        <w:t xml:space="preserve"> </w:t>
      </w:r>
      <w:r>
        <w:t>atanan üyelere cübbe giydirme töreni kurumumuzda yapılmamaktadır. Bu büyük bir</w:t>
      </w:r>
      <w:r>
        <w:rPr>
          <w:spacing w:val="1"/>
        </w:rPr>
        <w:t xml:space="preserve"> </w:t>
      </w:r>
      <w:r>
        <w:t>eksikliktir. Fakültemizde ise sadece doçent ve profesörlere yönelik bir tören yapılması</w:t>
      </w:r>
      <w:r>
        <w:rPr>
          <w:spacing w:val="-52"/>
        </w:rPr>
        <w:t xml:space="preserve"> </w:t>
      </w:r>
      <w:r>
        <w:t>pek de şık olmamıştır. Bunu rektörlüğün sahiplenerek her akademik açılış yılında o yıl</w:t>
      </w:r>
      <w:r>
        <w:rPr>
          <w:spacing w:val="1"/>
        </w:rPr>
        <w:t xml:space="preserve"> </w:t>
      </w:r>
      <w:r>
        <w:t>unvanı</w:t>
      </w:r>
      <w:r>
        <w:rPr>
          <w:spacing w:val="-3"/>
        </w:rPr>
        <w:t xml:space="preserve"> </w:t>
      </w:r>
      <w:r>
        <w:t>değişen üyeler</w:t>
      </w:r>
      <w:r>
        <w:rPr>
          <w:spacing w:val="-2"/>
        </w:rPr>
        <w:t xml:space="preserve"> </w:t>
      </w:r>
      <w:r>
        <w:t>biniş töreni</w:t>
      </w:r>
      <w:r>
        <w:rPr>
          <w:spacing w:val="-3"/>
        </w:rPr>
        <w:t xml:space="preserve"> </w:t>
      </w:r>
      <w:r>
        <w:t>yapması</w:t>
      </w:r>
      <w:r>
        <w:rPr>
          <w:spacing w:val="-2"/>
        </w:rPr>
        <w:t xml:space="preserve"> </w:t>
      </w:r>
      <w:r>
        <w:t>daha</w:t>
      </w:r>
      <w:r>
        <w:rPr>
          <w:spacing w:val="-2"/>
        </w:rPr>
        <w:t xml:space="preserve"> </w:t>
      </w:r>
      <w:r>
        <w:t>uygundur.</w:t>
      </w:r>
    </w:p>
    <w:p w:rsidR="00FF5A23" w:rsidRDefault="00FF5A23">
      <w:pPr>
        <w:pStyle w:val="GvdeMetni"/>
        <w:spacing w:before="8"/>
        <w:rPr>
          <w:sz w:val="27"/>
        </w:rPr>
      </w:pPr>
    </w:p>
    <w:p w:rsidR="00FF5A23" w:rsidRDefault="00B45CA1">
      <w:pPr>
        <w:pStyle w:val="ListeParagraf"/>
        <w:numPr>
          <w:ilvl w:val="0"/>
          <w:numId w:val="1"/>
        </w:numPr>
        <w:tabs>
          <w:tab w:val="left" w:pos="837"/>
        </w:tabs>
        <w:spacing w:line="276" w:lineRule="auto"/>
        <w:ind w:right="471"/>
        <w:jc w:val="both"/>
        <w:rPr>
          <w:sz w:val="24"/>
        </w:rPr>
      </w:pPr>
      <w:r>
        <w:rPr>
          <w:sz w:val="24"/>
        </w:rPr>
        <w:t>Üniversitemizdeki</w:t>
      </w:r>
      <w:r>
        <w:rPr>
          <w:spacing w:val="1"/>
          <w:sz w:val="24"/>
        </w:rPr>
        <w:t xml:space="preserve"> </w:t>
      </w:r>
      <w:r>
        <w:rPr>
          <w:sz w:val="24"/>
        </w:rPr>
        <w:t>bilimsel</w:t>
      </w:r>
      <w:r>
        <w:rPr>
          <w:spacing w:val="1"/>
          <w:sz w:val="24"/>
        </w:rPr>
        <w:t xml:space="preserve"> </w:t>
      </w:r>
      <w:r>
        <w:rPr>
          <w:sz w:val="24"/>
        </w:rPr>
        <w:t>toplantılar</w:t>
      </w:r>
      <w:r>
        <w:rPr>
          <w:spacing w:val="1"/>
          <w:sz w:val="24"/>
        </w:rPr>
        <w:t xml:space="preserve"> </w:t>
      </w:r>
      <w:r>
        <w:rPr>
          <w:sz w:val="24"/>
        </w:rPr>
        <w:t>oldukça</w:t>
      </w:r>
      <w:r>
        <w:rPr>
          <w:spacing w:val="1"/>
          <w:sz w:val="24"/>
        </w:rPr>
        <w:t xml:space="preserve"> </w:t>
      </w:r>
      <w:r>
        <w:rPr>
          <w:sz w:val="24"/>
        </w:rPr>
        <w:t>azdır.</w:t>
      </w:r>
      <w:r>
        <w:rPr>
          <w:spacing w:val="1"/>
          <w:sz w:val="24"/>
        </w:rPr>
        <w:t xml:space="preserve"> </w:t>
      </w:r>
      <w:r>
        <w:rPr>
          <w:sz w:val="24"/>
        </w:rPr>
        <w:t>Öğrencilerimizin</w:t>
      </w:r>
      <w:r>
        <w:rPr>
          <w:spacing w:val="1"/>
          <w:sz w:val="24"/>
        </w:rPr>
        <w:t xml:space="preserve"> </w:t>
      </w:r>
      <w:r>
        <w:rPr>
          <w:sz w:val="24"/>
        </w:rPr>
        <w:t>farklı</w:t>
      </w:r>
      <w:r>
        <w:rPr>
          <w:spacing w:val="1"/>
          <w:sz w:val="24"/>
        </w:rPr>
        <w:t xml:space="preserve"> </w:t>
      </w:r>
      <w:r>
        <w:rPr>
          <w:sz w:val="24"/>
        </w:rPr>
        <w:t>akademisyenlerden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araştırmacılardan</w:t>
      </w:r>
      <w:r>
        <w:rPr>
          <w:spacing w:val="1"/>
          <w:sz w:val="24"/>
        </w:rPr>
        <w:t xml:space="preserve"> </w:t>
      </w:r>
      <w:r>
        <w:rPr>
          <w:sz w:val="24"/>
        </w:rPr>
        <w:t>bilgiler</w:t>
      </w:r>
      <w:r>
        <w:rPr>
          <w:spacing w:val="1"/>
          <w:sz w:val="24"/>
        </w:rPr>
        <w:t xml:space="preserve"> </w:t>
      </w:r>
      <w:r>
        <w:rPr>
          <w:sz w:val="24"/>
        </w:rPr>
        <w:t>edinmesi</w:t>
      </w:r>
      <w:r>
        <w:rPr>
          <w:spacing w:val="1"/>
          <w:sz w:val="24"/>
        </w:rPr>
        <w:t xml:space="preserve"> </w:t>
      </w:r>
      <w:r>
        <w:rPr>
          <w:sz w:val="24"/>
        </w:rPr>
        <w:t>adına</w:t>
      </w:r>
      <w:r>
        <w:rPr>
          <w:spacing w:val="1"/>
          <w:sz w:val="24"/>
        </w:rPr>
        <w:t xml:space="preserve"> </w:t>
      </w:r>
      <w:r>
        <w:rPr>
          <w:sz w:val="24"/>
        </w:rPr>
        <w:t>sempozyum,</w:t>
      </w:r>
      <w:r>
        <w:rPr>
          <w:spacing w:val="1"/>
          <w:sz w:val="24"/>
        </w:rPr>
        <w:t xml:space="preserve"> </w:t>
      </w:r>
      <w:r>
        <w:rPr>
          <w:sz w:val="24"/>
        </w:rPr>
        <w:t>konferans vs. gibi etkinlikler için bütçe ayrılmalı ve her bölümün yılda belir bir sayıda</w:t>
      </w:r>
      <w:r>
        <w:rPr>
          <w:spacing w:val="1"/>
          <w:sz w:val="24"/>
        </w:rPr>
        <w:t xml:space="preserve"> </w:t>
      </w:r>
      <w:r>
        <w:rPr>
          <w:sz w:val="24"/>
        </w:rPr>
        <w:t>bu aktiviteyi gerçekleştirmesi zorunlu kılınmalıdır. Kütüphane daire başkanlığına bazı</w:t>
      </w:r>
      <w:r>
        <w:rPr>
          <w:spacing w:val="1"/>
          <w:sz w:val="24"/>
        </w:rPr>
        <w:t xml:space="preserve"> </w:t>
      </w:r>
      <w:r>
        <w:rPr>
          <w:sz w:val="24"/>
        </w:rPr>
        <w:t>online erişim altyapıların</w:t>
      </w:r>
      <w:r>
        <w:rPr>
          <w:sz w:val="24"/>
        </w:rPr>
        <w:t>ın temini için yazdığım dilekçeler karşılıksız kaldığı için bizzat</w:t>
      </w:r>
      <w:r>
        <w:rPr>
          <w:spacing w:val="1"/>
          <w:sz w:val="24"/>
        </w:rPr>
        <w:t xml:space="preserve"> </w:t>
      </w:r>
      <w:r>
        <w:rPr>
          <w:sz w:val="24"/>
        </w:rPr>
        <w:t>daire başkanlığına gittim. Aldığım cevap rektörlüğün bütçe ayırmadığı yönünde idi. Bu</w:t>
      </w:r>
      <w:r>
        <w:rPr>
          <w:spacing w:val="-52"/>
          <w:sz w:val="24"/>
        </w:rPr>
        <w:t xml:space="preserve"> </w:t>
      </w:r>
      <w:r>
        <w:rPr>
          <w:spacing w:val="-1"/>
          <w:sz w:val="24"/>
        </w:rPr>
        <w:t>akademisyenler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için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çok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üzücü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bir</w:t>
      </w:r>
      <w:r>
        <w:rPr>
          <w:spacing w:val="-11"/>
          <w:sz w:val="24"/>
        </w:rPr>
        <w:t xml:space="preserve"> </w:t>
      </w:r>
      <w:r>
        <w:rPr>
          <w:sz w:val="24"/>
        </w:rPr>
        <w:t>durum.</w:t>
      </w:r>
      <w:r>
        <w:rPr>
          <w:spacing w:val="-8"/>
          <w:sz w:val="24"/>
        </w:rPr>
        <w:t xml:space="preserve"> </w:t>
      </w:r>
      <w:r>
        <w:rPr>
          <w:sz w:val="24"/>
        </w:rPr>
        <w:t>Söz</w:t>
      </w:r>
      <w:r>
        <w:rPr>
          <w:spacing w:val="-10"/>
          <w:sz w:val="24"/>
        </w:rPr>
        <w:t xml:space="preserve"> </w:t>
      </w:r>
      <w:r>
        <w:rPr>
          <w:sz w:val="24"/>
        </w:rPr>
        <w:t>gelişi</w:t>
      </w:r>
      <w:r>
        <w:rPr>
          <w:spacing w:val="-9"/>
          <w:sz w:val="24"/>
        </w:rPr>
        <w:t xml:space="preserve"> </w:t>
      </w:r>
      <w:r>
        <w:rPr>
          <w:sz w:val="24"/>
        </w:rPr>
        <w:t>bookcites,</w:t>
      </w:r>
      <w:r>
        <w:rPr>
          <w:spacing w:val="-11"/>
          <w:sz w:val="24"/>
        </w:rPr>
        <w:t xml:space="preserve"> </w:t>
      </w:r>
      <w:r>
        <w:rPr>
          <w:sz w:val="24"/>
        </w:rPr>
        <w:t>idealonline,</w:t>
      </w:r>
      <w:r>
        <w:rPr>
          <w:spacing w:val="-13"/>
          <w:sz w:val="24"/>
        </w:rPr>
        <w:t xml:space="preserve"> </w:t>
      </w:r>
      <w:r>
        <w:rPr>
          <w:sz w:val="24"/>
        </w:rPr>
        <w:t>lehçediz</w:t>
      </w:r>
      <w:r>
        <w:rPr>
          <w:spacing w:val="-10"/>
          <w:sz w:val="24"/>
        </w:rPr>
        <w:t xml:space="preserve"> </w:t>
      </w:r>
      <w:r>
        <w:rPr>
          <w:sz w:val="24"/>
        </w:rPr>
        <w:t>gibi</w:t>
      </w:r>
      <w:r>
        <w:rPr>
          <w:spacing w:val="-52"/>
          <w:sz w:val="24"/>
        </w:rPr>
        <w:t xml:space="preserve"> </w:t>
      </w:r>
      <w:r>
        <w:rPr>
          <w:sz w:val="24"/>
        </w:rPr>
        <w:t>alt</w:t>
      </w:r>
      <w:r>
        <w:rPr>
          <w:spacing w:val="-10"/>
          <w:sz w:val="24"/>
        </w:rPr>
        <w:t xml:space="preserve"> </w:t>
      </w:r>
      <w:r>
        <w:rPr>
          <w:sz w:val="24"/>
        </w:rPr>
        <w:t>yapılara</w:t>
      </w:r>
      <w:r>
        <w:rPr>
          <w:spacing w:val="-10"/>
          <w:sz w:val="24"/>
        </w:rPr>
        <w:t xml:space="preserve"> </w:t>
      </w:r>
      <w:r>
        <w:rPr>
          <w:sz w:val="24"/>
        </w:rPr>
        <w:t>erişim</w:t>
      </w:r>
      <w:r>
        <w:rPr>
          <w:spacing w:val="-12"/>
          <w:sz w:val="24"/>
        </w:rPr>
        <w:t xml:space="preserve"> </w:t>
      </w:r>
      <w:r>
        <w:rPr>
          <w:sz w:val="24"/>
        </w:rPr>
        <w:t>için</w:t>
      </w:r>
      <w:r>
        <w:rPr>
          <w:spacing w:val="-11"/>
          <w:sz w:val="24"/>
        </w:rPr>
        <w:t xml:space="preserve"> </w:t>
      </w:r>
      <w:r>
        <w:rPr>
          <w:sz w:val="24"/>
        </w:rPr>
        <w:t>üyelik</w:t>
      </w:r>
      <w:r>
        <w:rPr>
          <w:spacing w:val="-10"/>
          <w:sz w:val="24"/>
        </w:rPr>
        <w:t xml:space="preserve"> </w:t>
      </w:r>
      <w:r>
        <w:rPr>
          <w:sz w:val="24"/>
        </w:rPr>
        <w:t>yapılmamıştır.</w:t>
      </w:r>
      <w:r>
        <w:rPr>
          <w:spacing w:val="-10"/>
          <w:sz w:val="24"/>
        </w:rPr>
        <w:t xml:space="preserve"> </w:t>
      </w:r>
      <w:r>
        <w:rPr>
          <w:sz w:val="24"/>
        </w:rPr>
        <w:t>Ben</w:t>
      </w:r>
      <w:r>
        <w:rPr>
          <w:spacing w:val="-9"/>
          <w:sz w:val="24"/>
        </w:rPr>
        <w:t xml:space="preserve"> </w:t>
      </w:r>
      <w:r>
        <w:rPr>
          <w:sz w:val="24"/>
        </w:rPr>
        <w:t>kendi</w:t>
      </w:r>
      <w:r>
        <w:rPr>
          <w:spacing w:val="-12"/>
          <w:sz w:val="24"/>
        </w:rPr>
        <w:t xml:space="preserve"> </w:t>
      </w:r>
      <w:r>
        <w:rPr>
          <w:sz w:val="24"/>
        </w:rPr>
        <w:t>ilişki</w:t>
      </w:r>
      <w:r>
        <w:rPr>
          <w:spacing w:val="-10"/>
          <w:sz w:val="24"/>
        </w:rPr>
        <w:t xml:space="preserve"> </w:t>
      </w:r>
      <w:r>
        <w:rPr>
          <w:sz w:val="24"/>
        </w:rPr>
        <w:t>ağımla</w:t>
      </w:r>
      <w:r>
        <w:rPr>
          <w:spacing w:val="-10"/>
          <w:sz w:val="24"/>
        </w:rPr>
        <w:t xml:space="preserve"> </w:t>
      </w:r>
      <w:r>
        <w:rPr>
          <w:sz w:val="24"/>
        </w:rPr>
        <w:t>lehçedizin</w:t>
      </w:r>
      <w:r>
        <w:rPr>
          <w:spacing w:val="-9"/>
          <w:sz w:val="24"/>
        </w:rPr>
        <w:t xml:space="preserve"> </w:t>
      </w:r>
      <w:r>
        <w:rPr>
          <w:sz w:val="24"/>
        </w:rPr>
        <w:t>editörüne</w:t>
      </w:r>
      <w:r>
        <w:rPr>
          <w:spacing w:val="-52"/>
          <w:sz w:val="24"/>
        </w:rPr>
        <w:t xml:space="preserve"> </w:t>
      </w:r>
      <w:r>
        <w:rPr>
          <w:sz w:val="24"/>
        </w:rPr>
        <w:t>ricacı olarak bizim üniversitemizi de bu alt yapıya eklemesini talep ettim ve kabul</w:t>
      </w:r>
      <w:r>
        <w:rPr>
          <w:spacing w:val="1"/>
          <w:sz w:val="24"/>
        </w:rPr>
        <w:t xml:space="preserve"> </w:t>
      </w:r>
      <w:r>
        <w:rPr>
          <w:sz w:val="24"/>
        </w:rPr>
        <w:t>gördü. Son olarak üniversitemizde hem idari hem akademik personelin nitelikli vakit</w:t>
      </w:r>
      <w:r>
        <w:rPr>
          <w:spacing w:val="1"/>
          <w:sz w:val="24"/>
        </w:rPr>
        <w:t xml:space="preserve"> </w:t>
      </w:r>
      <w:r>
        <w:rPr>
          <w:sz w:val="24"/>
        </w:rPr>
        <w:t>geçireceğ</w:t>
      </w:r>
      <w:r>
        <w:rPr>
          <w:sz w:val="24"/>
        </w:rPr>
        <w:t>i</w:t>
      </w:r>
      <w:r>
        <w:rPr>
          <w:spacing w:val="1"/>
          <w:sz w:val="24"/>
        </w:rPr>
        <w:t xml:space="preserve"> </w:t>
      </w:r>
      <w:r>
        <w:rPr>
          <w:sz w:val="24"/>
        </w:rPr>
        <w:t>bir</w:t>
      </w:r>
      <w:r>
        <w:rPr>
          <w:spacing w:val="1"/>
          <w:sz w:val="24"/>
        </w:rPr>
        <w:t xml:space="preserve"> </w:t>
      </w:r>
      <w:r>
        <w:rPr>
          <w:sz w:val="24"/>
        </w:rPr>
        <w:t>sosyal</w:t>
      </w:r>
      <w:r>
        <w:rPr>
          <w:spacing w:val="1"/>
          <w:sz w:val="24"/>
        </w:rPr>
        <w:t xml:space="preserve"> </w:t>
      </w:r>
      <w:r>
        <w:rPr>
          <w:sz w:val="24"/>
        </w:rPr>
        <w:t>alan</w:t>
      </w:r>
      <w:r>
        <w:rPr>
          <w:spacing w:val="1"/>
          <w:sz w:val="24"/>
        </w:rPr>
        <w:t xml:space="preserve"> </w:t>
      </w:r>
      <w:r>
        <w:rPr>
          <w:sz w:val="24"/>
        </w:rPr>
        <w:t>olmayışı</w:t>
      </w:r>
      <w:r>
        <w:rPr>
          <w:spacing w:val="1"/>
          <w:sz w:val="24"/>
        </w:rPr>
        <w:t xml:space="preserve"> </w:t>
      </w:r>
      <w:r>
        <w:rPr>
          <w:sz w:val="24"/>
        </w:rPr>
        <w:t>bizi</w:t>
      </w:r>
      <w:r>
        <w:rPr>
          <w:spacing w:val="1"/>
          <w:sz w:val="24"/>
        </w:rPr>
        <w:t xml:space="preserve"> </w:t>
      </w:r>
      <w:r>
        <w:rPr>
          <w:sz w:val="24"/>
        </w:rPr>
        <w:t>üzmektedir.</w:t>
      </w:r>
      <w:r>
        <w:rPr>
          <w:spacing w:val="1"/>
          <w:sz w:val="24"/>
        </w:rPr>
        <w:t xml:space="preserve"> </w:t>
      </w:r>
      <w:r>
        <w:rPr>
          <w:sz w:val="24"/>
        </w:rPr>
        <w:t>Misafir</w:t>
      </w:r>
      <w:r>
        <w:rPr>
          <w:spacing w:val="1"/>
          <w:sz w:val="24"/>
        </w:rPr>
        <w:t xml:space="preserve"> </w:t>
      </w:r>
      <w:r>
        <w:rPr>
          <w:sz w:val="24"/>
        </w:rPr>
        <w:t>gelen</w:t>
      </w:r>
      <w:r>
        <w:rPr>
          <w:spacing w:val="1"/>
          <w:sz w:val="24"/>
        </w:rPr>
        <w:t xml:space="preserve"> </w:t>
      </w:r>
      <w:r>
        <w:rPr>
          <w:sz w:val="24"/>
        </w:rPr>
        <w:t>hocalarımızı</w:t>
      </w:r>
      <w:r>
        <w:rPr>
          <w:spacing w:val="1"/>
          <w:sz w:val="24"/>
        </w:rPr>
        <w:t xml:space="preserve"> </w:t>
      </w:r>
      <w:r>
        <w:rPr>
          <w:sz w:val="24"/>
        </w:rPr>
        <w:t>ağırlayacağımız bir konuk evimiz bile yok. Yemekhanede hâlâ tabldot ile yemek servisi</w:t>
      </w:r>
      <w:r>
        <w:rPr>
          <w:spacing w:val="-52"/>
          <w:sz w:val="24"/>
        </w:rPr>
        <w:t xml:space="preserve"> </w:t>
      </w:r>
      <w:r>
        <w:rPr>
          <w:sz w:val="24"/>
        </w:rPr>
        <w:t>verilmekte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bu</w:t>
      </w:r>
      <w:r>
        <w:rPr>
          <w:spacing w:val="1"/>
          <w:sz w:val="24"/>
        </w:rPr>
        <w:t xml:space="preserve"> </w:t>
      </w:r>
      <w:r>
        <w:rPr>
          <w:sz w:val="24"/>
        </w:rPr>
        <w:t>yemek</w:t>
      </w:r>
      <w:r>
        <w:rPr>
          <w:spacing w:val="1"/>
          <w:sz w:val="24"/>
        </w:rPr>
        <w:t xml:space="preserve"> </w:t>
      </w:r>
      <w:r>
        <w:rPr>
          <w:sz w:val="24"/>
        </w:rPr>
        <w:t>tabldotununum</w:t>
      </w:r>
      <w:r>
        <w:rPr>
          <w:spacing w:val="1"/>
          <w:sz w:val="24"/>
        </w:rPr>
        <w:t xml:space="preserve"> </w:t>
      </w:r>
      <w:r>
        <w:rPr>
          <w:sz w:val="24"/>
        </w:rPr>
        <w:t>temizlenmesi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akademik</w:t>
      </w:r>
      <w:r>
        <w:rPr>
          <w:spacing w:val="1"/>
          <w:sz w:val="24"/>
        </w:rPr>
        <w:t xml:space="preserve"> </w:t>
      </w:r>
      <w:r>
        <w:rPr>
          <w:sz w:val="24"/>
        </w:rPr>
        <w:t>personel</w:t>
      </w:r>
      <w:r>
        <w:rPr>
          <w:spacing w:val="-52"/>
          <w:sz w:val="24"/>
        </w:rPr>
        <w:t xml:space="preserve"> </w:t>
      </w:r>
      <w:r>
        <w:rPr>
          <w:sz w:val="24"/>
        </w:rPr>
        <w:t>tarafından</w:t>
      </w:r>
      <w:r>
        <w:rPr>
          <w:spacing w:val="-7"/>
          <w:sz w:val="24"/>
        </w:rPr>
        <w:t xml:space="preserve"> </w:t>
      </w:r>
      <w:r>
        <w:rPr>
          <w:sz w:val="24"/>
        </w:rPr>
        <w:t>yapılmaktadır.</w:t>
      </w:r>
      <w:r>
        <w:rPr>
          <w:spacing w:val="-9"/>
          <w:sz w:val="24"/>
        </w:rPr>
        <w:t xml:space="preserve"> </w:t>
      </w:r>
      <w:r>
        <w:rPr>
          <w:sz w:val="24"/>
        </w:rPr>
        <w:t>Ye</w:t>
      </w:r>
      <w:r>
        <w:rPr>
          <w:sz w:val="24"/>
        </w:rPr>
        <w:t>mekhane</w:t>
      </w:r>
      <w:r>
        <w:rPr>
          <w:spacing w:val="-9"/>
          <w:sz w:val="24"/>
        </w:rPr>
        <w:t xml:space="preserve"> </w:t>
      </w:r>
      <w:r>
        <w:rPr>
          <w:sz w:val="24"/>
        </w:rPr>
        <w:t>alakart</w:t>
      </w:r>
      <w:r>
        <w:rPr>
          <w:spacing w:val="-8"/>
          <w:sz w:val="24"/>
        </w:rPr>
        <w:t xml:space="preserve"> </w:t>
      </w:r>
      <w:r>
        <w:rPr>
          <w:sz w:val="24"/>
        </w:rPr>
        <w:t>servisin</w:t>
      </w:r>
      <w:r>
        <w:rPr>
          <w:spacing w:val="-8"/>
          <w:sz w:val="24"/>
        </w:rPr>
        <w:t xml:space="preserve"> </w:t>
      </w:r>
      <w:r>
        <w:rPr>
          <w:sz w:val="24"/>
        </w:rPr>
        <w:t>olmadığı</w:t>
      </w:r>
      <w:r>
        <w:rPr>
          <w:spacing w:val="-10"/>
          <w:sz w:val="24"/>
        </w:rPr>
        <w:t xml:space="preserve"> </w:t>
      </w:r>
      <w:r>
        <w:rPr>
          <w:sz w:val="24"/>
        </w:rPr>
        <w:t>üniversite</w:t>
      </w:r>
      <w:r>
        <w:rPr>
          <w:spacing w:val="-10"/>
          <w:sz w:val="24"/>
        </w:rPr>
        <w:t xml:space="preserve"> </w:t>
      </w:r>
      <w:r>
        <w:rPr>
          <w:sz w:val="24"/>
        </w:rPr>
        <w:t>sayısı</w:t>
      </w:r>
      <w:r>
        <w:rPr>
          <w:spacing w:val="-7"/>
          <w:sz w:val="24"/>
        </w:rPr>
        <w:t xml:space="preserve"> </w:t>
      </w:r>
      <w:r>
        <w:rPr>
          <w:sz w:val="24"/>
        </w:rPr>
        <w:t>bir</w:t>
      </w:r>
      <w:r>
        <w:rPr>
          <w:spacing w:val="-9"/>
          <w:sz w:val="24"/>
        </w:rPr>
        <w:t xml:space="preserve"> </w:t>
      </w:r>
      <w:r>
        <w:rPr>
          <w:sz w:val="24"/>
        </w:rPr>
        <w:t>elin</w:t>
      </w:r>
      <w:r>
        <w:rPr>
          <w:spacing w:val="-52"/>
          <w:sz w:val="24"/>
        </w:rPr>
        <w:t xml:space="preserve"> </w:t>
      </w:r>
      <w:r>
        <w:rPr>
          <w:sz w:val="24"/>
        </w:rPr>
        <w:t>parmaklarını</w:t>
      </w:r>
      <w:r>
        <w:rPr>
          <w:spacing w:val="-14"/>
          <w:sz w:val="24"/>
        </w:rPr>
        <w:t xml:space="preserve"> </w:t>
      </w:r>
      <w:r>
        <w:rPr>
          <w:sz w:val="24"/>
        </w:rPr>
        <w:t>geçmezken</w:t>
      </w:r>
      <w:r>
        <w:rPr>
          <w:spacing w:val="-13"/>
          <w:sz w:val="24"/>
        </w:rPr>
        <w:t xml:space="preserve"> </w:t>
      </w:r>
      <w:r>
        <w:rPr>
          <w:sz w:val="24"/>
        </w:rPr>
        <w:t>bizim</w:t>
      </w:r>
      <w:r>
        <w:rPr>
          <w:spacing w:val="-14"/>
          <w:sz w:val="24"/>
        </w:rPr>
        <w:t xml:space="preserve"> </w:t>
      </w:r>
      <w:r>
        <w:rPr>
          <w:sz w:val="24"/>
        </w:rPr>
        <w:t>gibi</w:t>
      </w:r>
      <w:r>
        <w:rPr>
          <w:spacing w:val="-12"/>
          <w:sz w:val="24"/>
        </w:rPr>
        <w:t xml:space="preserve"> </w:t>
      </w:r>
      <w:r>
        <w:rPr>
          <w:sz w:val="24"/>
        </w:rPr>
        <w:t>köklü</w:t>
      </w:r>
      <w:r>
        <w:rPr>
          <w:spacing w:val="-13"/>
          <w:sz w:val="24"/>
        </w:rPr>
        <w:t xml:space="preserve"> </w:t>
      </w:r>
      <w:r>
        <w:rPr>
          <w:sz w:val="24"/>
        </w:rPr>
        <w:t>bir</w:t>
      </w:r>
      <w:r>
        <w:rPr>
          <w:spacing w:val="-14"/>
          <w:sz w:val="24"/>
        </w:rPr>
        <w:t xml:space="preserve"> </w:t>
      </w:r>
      <w:r>
        <w:rPr>
          <w:sz w:val="24"/>
        </w:rPr>
        <w:t>üniversitede</w:t>
      </w:r>
      <w:r>
        <w:rPr>
          <w:spacing w:val="-10"/>
          <w:sz w:val="24"/>
        </w:rPr>
        <w:t xml:space="preserve"> </w:t>
      </w:r>
      <w:r>
        <w:rPr>
          <w:sz w:val="24"/>
        </w:rPr>
        <w:t>böyle</w:t>
      </w:r>
      <w:r>
        <w:rPr>
          <w:spacing w:val="-12"/>
          <w:sz w:val="24"/>
        </w:rPr>
        <w:t xml:space="preserve"> </w:t>
      </w:r>
      <w:r>
        <w:rPr>
          <w:sz w:val="24"/>
        </w:rPr>
        <w:t>bir</w:t>
      </w:r>
      <w:r>
        <w:rPr>
          <w:spacing w:val="-11"/>
          <w:sz w:val="24"/>
        </w:rPr>
        <w:t xml:space="preserve"> </w:t>
      </w:r>
      <w:r>
        <w:rPr>
          <w:sz w:val="24"/>
        </w:rPr>
        <w:t>imkânının</w:t>
      </w:r>
      <w:r>
        <w:rPr>
          <w:spacing w:val="-11"/>
          <w:sz w:val="24"/>
        </w:rPr>
        <w:t xml:space="preserve"> </w:t>
      </w:r>
      <w:r>
        <w:rPr>
          <w:sz w:val="24"/>
        </w:rPr>
        <w:t>olmaması</w:t>
      </w:r>
      <w:r>
        <w:rPr>
          <w:spacing w:val="-52"/>
          <w:sz w:val="24"/>
        </w:rPr>
        <w:t xml:space="preserve"> </w:t>
      </w:r>
      <w:r>
        <w:rPr>
          <w:sz w:val="24"/>
        </w:rPr>
        <w:t>personele</w:t>
      </w:r>
      <w:r>
        <w:rPr>
          <w:spacing w:val="-3"/>
          <w:sz w:val="24"/>
        </w:rPr>
        <w:t xml:space="preserve"> </w:t>
      </w:r>
      <w:r>
        <w:rPr>
          <w:sz w:val="24"/>
        </w:rPr>
        <w:t>değer</w:t>
      </w:r>
      <w:r>
        <w:rPr>
          <w:spacing w:val="-3"/>
          <w:sz w:val="24"/>
        </w:rPr>
        <w:t xml:space="preserve"> </w:t>
      </w:r>
      <w:r>
        <w:rPr>
          <w:sz w:val="24"/>
        </w:rPr>
        <w:t>verilmediğini</w:t>
      </w:r>
      <w:r>
        <w:rPr>
          <w:spacing w:val="-1"/>
          <w:sz w:val="24"/>
        </w:rPr>
        <w:t xml:space="preserve"> </w:t>
      </w:r>
      <w:r>
        <w:rPr>
          <w:sz w:val="24"/>
        </w:rPr>
        <w:t>göstermektedir.</w:t>
      </w:r>
      <w:r>
        <w:rPr>
          <w:spacing w:val="-1"/>
          <w:sz w:val="24"/>
        </w:rPr>
        <w:t xml:space="preserve"> </w:t>
      </w:r>
      <w:r>
        <w:rPr>
          <w:sz w:val="24"/>
        </w:rPr>
        <w:t>Saygılarımla</w:t>
      </w:r>
      <w:r>
        <w:rPr>
          <w:spacing w:val="-1"/>
          <w:sz w:val="24"/>
        </w:rPr>
        <w:t xml:space="preserve"> </w:t>
      </w:r>
      <w:r>
        <w:rPr>
          <w:sz w:val="24"/>
        </w:rPr>
        <w:t>bildirmek</w:t>
      </w:r>
      <w:r>
        <w:rPr>
          <w:spacing w:val="-2"/>
          <w:sz w:val="24"/>
        </w:rPr>
        <w:t xml:space="preserve"> </w:t>
      </w:r>
      <w:r>
        <w:rPr>
          <w:sz w:val="24"/>
        </w:rPr>
        <w:t>isterim.</w:t>
      </w:r>
    </w:p>
    <w:p w:rsidR="00FF5A23" w:rsidRDefault="00FF5A23">
      <w:pPr>
        <w:pStyle w:val="GvdeMetni"/>
        <w:spacing w:before="10"/>
        <w:rPr>
          <w:sz w:val="27"/>
        </w:rPr>
      </w:pPr>
    </w:p>
    <w:p w:rsidR="00FF5A23" w:rsidRDefault="00B45CA1">
      <w:pPr>
        <w:pStyle w:val="ListeParagraf"/>
        <w:numPr>
          <w:ilvl w:val="0"/>
          <w:numId w:val="1"/>
        </w:numPr>
        <w:tabs>
          <w:tab w:val="left" w:pos="837"/>
        </w:tabs>
        <w:spacing w:line="276" w:lineRule="auto"/>
        <w:ind w:right="473"/>
        <w:jc w:val="both"/>
        <w:rPr>
          <w:sz w:val="24"/>
        </w:rPr>
      </w:pPr>
      <w:r>
        <w:rPr>
          <w:sz w:val="24"/>
        </w:rPr>
        <w:t>Öğrencilerimizin</w:t>
      </w:r>
      <w:r>
        <w:rPr>
          <w:spacing w:val="1"/>
          <w:sz w:val="24"/>
        </w:rPr>
        <w:t xml:space="preserve"> </w:t>
      </w:r>
      <w:r>
        <w:rPr>
          <w:sz w:val="24"/>
        </w:rPr>
        <w:t>uygulama</w:t>
      </w:r>
      <w:r>
        <w:rPr>
          <w:spacing w:val="1"/>
          <w:sz w:val="24"/>
        </w:rPr>
        <w:t xml:space="preserve"> </w:t>
      </w:r>
      <w:r>
        <w:rPr>
          <w:sz w:val="24"/>
        </w:rPr>
        <w:t>alanın</w:t>
      </w:r>
      <w:r>
        <w:rPr>
          <w:spacing w:val="1"/>
          <w:sz w:val="24"/>
        </w:rPr>
        <w:t xml:space="preserve"> </w:t>
      </w:r>
      <w:r>
        <w:rPr>
          <w:sz w:val="24"/>
        </w:rPr>
        <w:t>yetersiz</w:t>
      </w:r>
      <w:r>
        <w:rPr>
          <w:spacing w:val="1"/>
          <w:sz w:val="24"/>
        </w:rPr>
        <w:t xml:space="preserve"> </w:t>
      </w:r>
      <w:r>
        <w:rPr>
          <w:sz w:val="24"/>
        </w:rPr>
        <w:t>olması</w:t>
      </w:r>
      <w:r>
        <w:rPr>
          <w:spacing w:val="1"/>
          <w:sz w:val="24"/>
        </w:rPr>
        <w:t xml:space="preserve"> </w:t>
      </w:r>
      <w:r>
        <w:rPr>
          <w:sz w:val="24"/>
        </w:rPr>
        <w:t>özelde</w:t>
      </w:r>
      <w:r>
        <w:rPr>
          <w:spacing w:val="1"/>
          <w:sz w:val="24"/>
        </w:rPr>
        <w:t xml:space="preserve"> </w:t>
      </w:r>
      <w:r>
        <w:rPr>
          <w:sz w:val="24"/>
        </w:rPr>
        <w:t>öğrencimizin</w:t>
      </w:r>
      <w:r>
        <w:rPr>
          <w:spacing w:val="1"/>
          <w:sz w:val="24"/>
        </w:rPr>
        <w:t xml:space="preserve"> </w:t>
      </w:r>
      <w:r>
        <w:rPr>
          <w:sz w:val="24"/>
        </w:rPr>
        <w:t>başarısını</w:t>
      </w:r>
      <w:r>
        <w:rPr>
          <w:spacing w:val="1"/>
          <w:sz w:val="24"/>
        </w:rPr>
        <w:t xml:space="preserve"> </w:t>
      </w:r>
      <w:r>
        <w:rPr>
          <w:sz w:val="24"/>
        </w:rPr>
        <w:t>genelde</w:t>
      </w:r>
      <w:r>
        <w:rPr>
          <w:spacing w:val="1"/>
          <w:sz w:val="24"/>
        </w:rPr>
        <w:t xml:space="preserve"> </w:t>
      </w:r>
      <w:r>
        <w:rPr>
          <w:sz w:val="24"/>
        </w:rPr>
        <w:t>üniversitemizin</w:t>
      </w:r>
      <w:r>
        <w:rPr>
          <w:spacing w:val="1"/>
          <w:sz w:val="24"/>
        </w:rPr>
        <w:t xml:space="preserve"> </w:t>
      </w:r>
      <w:r>
        <w:rPr>
          <w:sz w:val="24"/>
        </w:rPr>
        <w:t>başarısını</w:t>
      </w:r>
      <w:r>
        <w:rPr>
          <w:spacing w:val="1"/>
          <w:sz w:val="24"/>
        </w:rPr>
        <w:t xml:space="preserve"> </w:t>
      </w:r>
      <w:r>
        <w:rPr>
          <w:sz w:val="24"/>
        </w:rPr>
        <w:t>olumsuz</w:t>
      </w:r>
      <w:r>
        <w:rPr>
          <w:spacing w:val="1"/>
          <w:sz w:val="24"/>
        </w:rPr>
        <w:t xml:space="preserve"> </w:t>
      </w:r>
      <w:r>
        <w:rPr>
          <w:sz w:val="24"/>
        </w:rPr>
        <w:t>etkilemektedir.</w:t>
      </w:r>
      <w:r>
        <w:rPr>
          <w:spacing w:val="1"/>
          <w:sz w:val="24"/>
        </w:rPr>
        <w:t xml:space="preserve"> </w:t>
      </w:r>
      <w:r>
        <w:rPr>
          <w:sz w:val="24"/>
        </w:rPr>
        <w:t>Uygulama</w:t>
      </w:r>
      <w:r>
        <w:rPr>
          <w:spacing w:val="1"/>
          <w:sz w:val="24"/>
        </w:rPr>
        <w:t xml:space="preserve"> </w:t>
      </w:r>
      <w:r>
        <w:rPr>
          <w:sz w:val="24"/>
        </w:rPr>
        <w:t>alanı</w:t>
      </w:r>
      <w:r>
        <w:rPr>
          <w:spacing w:val="1"/>
          <w:sz w:val="24"/>
        </w:rPr>
        <w:t xml:space="preserve"> </w:t>
      </w:r>
      <w:r>
        <w:rPr>
          <w:sz w:val="24"/>
        </w:rPr>
        <w:t>iyileştirilirse</w:t>
      </w:r>
      <w:r>
        <w:rPr>
          <w:spacing w:val="1"/>
          <w:sz w:val="24"/>
        </w:rPr>
        <w:t xml:space="preserve"> </w:t>
      </w:r>
      <w:r>
        <w:rPr>
          <w:sz w:val="24"/>
        </w:rPr>
        <w:t>hem</w:t>
      </w:r>
      <w:r>
        <w:rPr>
          <w:spacing w:val="1"/>
          <w:sz w:val="24"/>
        </w:rPr>
        <w:t xml:space="preserve"> </w:t>
      </w:r>
      <w:r>
        <w:rPr>
          <w:sz w:val="24"/>
        </w:rPr>
        <w:t>öğrencilerimizin</w:t>
      </w:r>
      <w:r>
        <w:rPr>
          <w:spacing w:val="1"/>
          <w:sz w:val="24"/>
        </w:rPr>
        <w:t xml:space="preserve"> </w:t>
      </w:r>
      <w:r>
        <w:rPr>
          <w:sz w:val="24"/>
        </w:rPr>
        <w:t>hem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üniversitemizin</w:t>
      </w:r>
      <w:r>
        <w:rPr>
          <w:spacing w:val="1"/>
          <w:sz w:val="24"/>
        </w:rPr>
        <w:t xml:space="preserve"> </w:t>
      </w:r>
      <w:r>
        <w:rPr>
          <w:sz w:val="24"/>
        </w:rPr>
        <w:t>başarısının</w:t>
      </w:r>
      <w:r>
        <w:rPr>
          <w:spacing w:val="1"/>
          <w:sz w:val="24"/>
        </w:rPr>
        <w:t xml:space="preserve"> </w:t>
      </w:r>
      <w:r>
        <w:rPr>
          <w:sz w:val="24"/>
        </w:rPr>
        <w:t>artacağını</w:t>
      </w:r>
      <w:r>
        <w:rPr>
          <w:spacing w:val="1"/>
          <w:sz w:val="24"/>
        </w:rPr>
        <w:t xml:space="preserve"> </w:t>
      </w:r>
      <w:r>
        <w:rPr>
          <w:sz w:val="24"/>
        </w:rPr>
        <w:t>düşünüyorum. Sosyal faaliyetlerin</w:t>
      </w:r>
      <w:r>
        <w:rPr>
          <w:spacing w:val="1"/>
          <w:sz w:val="24"/>
        </w:rPr>
        <w:t xml:space="preserve"> </w:t>
      </w:r>
      <w:r>
        <w:rPr>
          <w:sz w:val="24"/>
        </w:rPr>
        <w:t>artması üniversitemizin tercih edilmesini artırır.</w:t>
      </w:r>
      <w:r>
        <w:rPr>
          <w:spacing w:val="1"/>
          <w:sz w:val="24"/>
        </w:rPr>
        <w:t xml:space="preserve"> </w:t>
      </w:r>
      <w:r>
        <w:rPr>
          <w:sz w:val="24"/>
        </w:rPr>
        <w:t>Öğrencilerimizle</w:t>
      </w:r>
      <w:r>
        <w:rPr>
          <w:spacing w:val="19"/>
          <w:sz w:val="24"/>
        </w:rPr>
        <w:t xml:space="preserve"> </w:t>
      </w:r>
      <w:r>
        <w:rPr>
          <w:sz w:val="24"/>
        </w:rPr>
        <w:t>toplumsal</w:t>
      </w:r>
      <w:r>
        <w:rPr>
          <w:spacing w:val="21"/>
          <w:sz w:val="24"/>
        </w:rPr>
        <w:t xml:space="preserve"> </w:t>
      </w:r>
      <w:r>
        <w:rPr>
          <w:sz w:val="24"/>
        </w:rPr>
        <w:t>içerik</w:t>
      </w:r>
      <w:r>
        <w:rPr>
          <w:spacing w:val="20"/>
          <w:sz w:val="24"/>
        </w:rPr>
        <w:t xml:space="preserve"> </w:t>
      </w:r>
      <w:r>
        <w:rPr>
          <w:sz w:val="24"/>
        </w:rPr>
        <w:t>faaliyetlerimizin</w:t>
      </w:r>
      <w:r>
        <w:rPr>
          <w:spacing w:val="22"/>
          <w:sz w:val="24"/>
        </w:rPr>
        <w:t xml:space="preserve"> </w:t>
      </w:r>
      <w:r>
        <w:rPr>
          <w:sz w:val="24"/>
        </w:rPr>
        <w:t>artırılması</w:t>
      </w:r>
      <w:r>
        <w:rPr>
          <w:spacing w:val="20"/>
          <w:sz w:val="24"/>
        </w:rPr>
        <w:t xml:space="preserve"> </w:t>
      </w:r>
      <w:r>
        <w:rPr>
          <w:sz w:val="24"/>
        </w:rPr>
        <w:t>toplumla</w:t>
      </w:r>
      <w:r>
        <w:rPr>
          <w:spacing w:val="19"/>
          <w:sz w:val="24"/>
        </w:rPr>
        <w:t xml:space="preserve"> </w:t>
      </w:r>
      <w:r>
        <w:rPr>
          <w:sz w:val="24"/>
        </w:rPr>
        <w:t>iç</w:t>
      </w:r>
      <w:r>
        <w:rPr>
          <w:spacing w:val="18"/>
          <w:sz w:val="24"/>
        </w:rPr>
        <w:t xml:space="preserve"> </w:t>
      </w:r>
      <w:r>
        <w:rPr>
          <w:sz w:val="24"/>
        </w:rPr>
        <w:t>içe</w:t>
      </w:r>
      <w:r>
        <w:rPr>
          <w:spacing w:val="22"/>
          <w:sz w:val="24"/>
        </w:rPr>
        <w:t xml:space="preserve"> </w:t>
      </w:r>
      <w:r>
        <w:rPr>
          <w:sz w:val="24"/>
        </w:rPr>
        <w:t>olma</w:t>
      </w:r>
      <w:r>
        <w:rPr>
          <w:spacing w:val="21"/>
          <w:sz w:val="24"/>
        </w:rPr>
        <w:t xml:space="preserve"> </w:t>
      </w:r>
      <w:r>
        <w:rPr>
          <w:sz w:val="24"/>
        </w:rPr>
        <w:t>ve</w:t>
      </w:r>
    </w:p>
    <w:p w:rsidR="00FF5A23" w:rsidRDefault="00FF5A23">
      <w:pPr>
        <w:spacing w:line="276" w:lineRule="auto"/>
        <w:jc w:val="both"/>
        <w:rPr>
          <w:sz w:val="24"/>
        </w:rPr>
        <w:sectPr w:rsidR="00FF5A23">
          <w:pgSz w:w="11910" w:h="16840"/>
          <w:pgMar w:top="1360" w:right="940" w:bottom="1200" w:left="1300" w:header="0" w:footer="1003" w:gutter="0"/>
          <w:cols w:space="708"/>
        </w:sectPr>
      </w:pPr>
    </w:p>
    <w:p w:rsidR="00FF5A23" w:rsidRDefault="00B45CA1">
      <w:pPr>
        <w:pStyle w:val="GvdeMetni"/>
        <w:spacing w:before="37" w:line="278" w:lineRule="auto"/>
        <w:ind w:left="836" w:right="475"/>
        <w:jc w:val="both"/>
      </w:pPr>
      <w:r>
        <w:lastRenderedPageBreak/>
        <w:t>Kars</w:t>
      </w:r>
      <w:r>
        <w:rPr>
          <w:spacing w:val="-9"/>
        </w:rPr>
        <w:t xml:space="preserve"> </w:t>
      </w:r>
      <w:r>
        <w:t>halkına</w:t>
      </w:r>
      <w:r>
        <w:rPr>
          <w:spacing w:val="-10"/>
        </w:rPr>
        <w:t xml:space="preserve"> </w:t>
      </w:r>
      <w:r>
        <w:t>daha</w:t>
      </w:r>
      <w:r>
        <w:rPr>
          <w:spacing w:val="-9"/>
        </w:rPr>
        <w:t xml:space="preserve"> </w:t>
      </w:r>
      <w:r>
        <w:t>yararlı</w:t>
      </w:r>
      <w:r>
        <w:rPr>
          <w:spacing w:val="-11"/>
        </w:rPr>
        <w:t xml:space="preserve"> </w:t>
      </w:r>
      <w:r>
        <w:t>olacağımızı</w:t>
      </w:r>
      <w:r>
        <w:rPr>
          <w:spacing w:val="-11"/>
        </w:rPr>
        <w:t xml:space="preserve"> </w:t>
      </w:r>
      <w:r>
        <w:t>düşünüyorum.</w:t>
      </w:r>
      <w:r>
        <w:rPr>
          <w:spacing w:val="-9"/>
        </w:rPr>
        <w:t xml:space="preserve"> </w:t>
      </w:r>
      <w:r>
        <w:t>Görüş</w:t>
      </w:r>
      <w:r>
        <w:rPr>
          <w:spacing w:val="-9"/>
        </w:rPr>
        <w:t xml:space="preserve"> </w:t>
      </w:r>
      <w:r>
        <w:t>ve</w:t>
      </w:r>
      <w:r>
        <w:rPr>
          <w:spacing w:val="-11"/>
        </w:rPr>
        <w:t xml:space="preserve"> </w:t>
      </w:r>
      <w:r>
        <w:t>önerilerimizi</w:t>
      </w:r>
      <w:r>
        <w:rPr>
          <w:spacing w:val="-11"/>
        </w:rPr>
        <w:t xml:space="preserve"> </w:t>
      </w:r>
      <w:r>
        <w:t>aldığınız</w:t>
      </w:r>
      <w:r>
        <w:rPr>
          <w:spacing w:val="-8"/>
        </w:rPr>
        <w:t xml:space="preserve"> </w:t>
      </w:r>
      <w:r>
        <w:t>için</w:t>
      </w:r>
      <w:r>
        <w:rPr>
          <w:spacing w:val="-52"/>
        </w:rPr>
        <w:t xml:space="preserve"> </w:t>
      </w:r>
      <w:r>
        <w:t>teşekkür e</w:t>
      </w:r>
      <w:r>
        <w:t>derim.</w:t>
      </w:r>
    </w:p>
    <w:p w:rsidR="00FF5A23" w:rsidRDefault="00B45CA1">
      <w:pPr>
        <w:pStyle w:val="ListeParagraf"/>
        <w:numPr>
          <w:ilvl w:val="0"/>
          <w:numId w:val="1"/>
        </w:numPr>
        <w:tabs>
          <w:tab w:val="left" w:pos="837"/>
        </w:tabs>
        <w:spacing w:line="259" w:lineRule="auto"/>
        <w:ind w:right="470"/>
        <w:jc w:val="both"/>
        <w:rPr>
          <w:sz w:val="24"/>
        </w:rPr>
      </w:pPr>
      <w:r>
        <w:rPr>
          <w:sz w:val="24"/>
        </w:rPr>
        <w:t>Uygulama eğitimi olan bir eğitim kurumunda Devlet hastanesine uygulama eğitimine</w:t>
      </w:r>
      <w:r>
        <w:rPr>
          <w:spacing w:val="1"/>
          <w:sz w:val="24"/>
        </w:rPr>
        <w:t xml:space="preserve"> </w:t>
      </w:r>
      <w:r>
        <w:rPr>
          <w:sz w:val="24"/>
        </w:rPr>
        <w:t>gidememek ve Üniversite hastanesinin kapasitesine karşın çok ama çok fazla olan</w:t>
      </w:r>
      <w:r>
        <w:rPr>
          <w:spacing w:val="1"/>
          <w:sz w:val="24"/>
        </w:rPr>
        <w:t xml:space="preserve"> </w:t>
      </w:r>
      <w:r>
        <w:rPr>
          <w:sz w:val="24"/>
        </w:rPr>
        <w:t>öğrenci sayısı eğitimin uygulama kısmındaki kaliteyi oldukça etkiliyor. Kurumlar arası</w:t>
      </w:r>
      <w:r>
        <w:rPr>
          <w:spacing w:val="1"/>
          <w:sz w:val="24"/>
        </w:rPr>
        <w:t xml:space="preserve"> </w:t>
      </w:r>
      <w:r>
        <w:rPr>
          <w:sz w:val="24"/>
        </w:rPr>
        <w:t>sorunların çözümünde çok daha geniş çaplı bir müdahale olmalı.</w:t>
      </w:r>
      <w:r>
        <w:rPr>
          <w:spacing w:val="1"/>
          <w:sz w:val="24"/>
        </w:rPr>
        <w:t xml:space="preserve"> </w:t>
      </w:r>
      <w:r>
        <w:rPr>
          <w:sz w:val="24"/>
        </w:rPr>
        <w:t>Ayrıca fakültemize</w:t>
      </w:r>
      <w:r>
        <w:rPr>
          <w:spacing w:val="1"/>
          <w:sz w:val="24"/>
        </w:rPr>
        <w:t xml:space="preserve"> </w:t>
      </w:r>
      <w:r>
        <w:rPr>
          <w:sz w:val="24"/>
        </w:rPr>
        <w:t>alınan</w:t>
      </w:r>
      <w:r>
        <w:rPr>
          <w:spacing w:val="1"/>
          <w:sz w:val="24"/>
        </w:rPr>
        <w:t xml:space="preserve"> </w:t>
      </w:r>
      <w:r>
        <w:rPr>
          <w:sz w:val="24"/>
        </w:rPr>
        <w:t>öğrenci</w:t>
      </w:r>
      <w:r>
        <w:rPr>
          <w:spacing w:val="1"/>
          <w:sz w:val="24"/>
        </w:rPr>
        <w:t xml:space="preserve"> </w:t>
      </w:r>
      <w:r>
        <w:rPr>
          <w:sz w:val="24"/>
        </w:rPr>
        <w:t>kontenjanı</w:t>
      </w:r>
      <w:r>
        <w:rPr>
          <w:spacing w:val="1"/>
          <w:sz w:val="24"/>
        </w:rPr>
        <w:t xml:space="preserve"> </w:t>
      </w:r>
      <w:r>
        <w:rPr>
          <w:sz w:val="24"/>
        </w:rPr>
        <w:t>kentin</w:t>
      </w:r>
      <w:r>
        <w:rPr>
          <w:spacing w:val="1"/>
          <w:sz w:val="24"/>
        </w:rPr>
        <w:t xml:space="preserve"> </w:t>
      </w:r>
      <w:r>
        <w:rPr>
          <w:sz w:val="24"/>
        </w:rPr>
        <w:t>sağlık</w:t>
      </w:r>
      <w:r>
        <w:rPr>
          <w:spacing w:val="1"/>
          <w:sz w:val="24"/>
        </w:rPr>
        <w:t xml:space="preserve"> </w:t>
      </w:r>
      <w:r>
        <w:rPr>
          <w:sz w:val="24"/>
        </w:rPr>
        <w:t>kuruluşlarındaki</w:t>
      </w:r>
      <w:r>
        <w:rPr>
          <w:spacing w:val="1"/>
          <w:sz w:val="24"/>
        </w:rPr>
        <w:t xml:space="preserve"> </w:t>
      </w:r>
      <w:r>
        <w:rPr>
          <w:sz w:val="24"/>
        </w:rPr>
        <w:t>vaka</w:t>
      </w:r>
      <w:r>
        <w:rPr>
          <w:spacing w:val="1"/>
          <w:sz w:val="24"/>
        </w:rPr>
        <w:t xml:space="preserve"> </w:t>
      </w:r>
      <w:r>
        <w:rPr>
          <w:sz w:val="24"/>
        </w:rPr>
        <w:t>sayısı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devlet</w:t>
      </w:r>
      <w:r>
        <w:rPr>
          <w:spacing w:val="1"/>
          <w:sz w:val="24"/>
        </w:rPr>
        <w:t xml:space="preserve"> </w:t>
      </w:r>
      <w:r>
        <w:rPr>
          <w:sz w:val="24"/>
        </w:rPr>
        <w:t>hastanesine</w:t>
      </w:r>
      <w:r>
        <w:rPr>
          <w:spacing w:val="-11"/>
          <w:sz w:val="24"/>
        </w:rPr>
        <w:t xml:space="preserve"> </w:t>
      </w:r>
      <w:r>
        <w:rPr>
          <w:sz w:val="24"/>
        </w:rPr>
        <w:t>uygulamaya</w:t>
      </w:r>
      <w:r>
        <w:rPr>
          <w:spacing w:val="-11"/>
          <w:sz w:val="24"/>
        </w:rPr>
        <w:t xml:space="preserve"> </w:t>
      </w:r>
      <w:r>
        <w:rPr>
          <w:sz w:val="24"/>
        </w:rPr>
        <w:t>gidememek</w:t>
      </w:r>
      <w:r>
        <w:rPr>
          <w:spacing w:val="-8"/>
          <w:sz w:val="24"/>
        </w:rPr>
        <w:t xml:space="preserve"> </w:t>
      </w:r>
      <w:r>
        <w:rPr>
          <w:sz w:val="24"/>
        </w:rPr>
        <w:t>gibi</w:t>
      </w:r>
      <w:r>
        <w:rPr>
          <w:spacing w:val="-9"/>
          <w:sz w:val="24"/>
        </w:rPr>
        <w:t xml:space="preserve"> </w:t>
      </w:r>
      <w:r>
        <w:rPr>
          <w:sz w:val="24"/>
        </w:rPr>
        <w:t>çok</w:t>
      </w:r>
      <w:r>
        <w:rPr>
          <w:spacing w:val="-9"/>
          <w:sz w:val="24"/>
        </w:rPr>
        <w:t xml:space="preserve"> </w:t>
      </w:r>
      <w:r>
        <w:rPr>
          <w:sz w:val="24"/>
        </w:rPr>
        <w:t>ama</w:t>
      </w:r>
      <w:r>
        <w:rPr>
          <w:spacing w:val="-12"/>
          <w:sz w:val="24"/>
        </w:rPr>
        <w:t xml:space="preserve"> </w:t>
      </w:r>
      <w:r>
        <w:rPr>
          <w:sz w:val="24"/>
        </w:rPr>
        <w:t>çok</w:t>
      </w:r>
      <w:r>
        <w:rPr>
          <w:spacing w:val="-9"/>
          <w:sz w:val="24"/>
        </w:rPr>
        <w:t xml:space="preserve"> </w:t>
      </w:r>
      <w:r>
        <w:rPr>
          <w:sz w:val="24"/>
        </w:rPr>
        <w:t>önemli</w:t>
      </w:r>
      <w:r>
        <w:rPr>
          <w:spacing w:val="-10"/>
          <w:sz w:val="24"/>
        </w:rPr>
        <w:t xml:space="preserve"> </w:t>
      </w:r>
      <w:r>
        <w:rPr>
          <w:sz w:val="24"/>
        </w:rPr>
        <w:t>bir</w:t>
      </w:r>
      <w:r>
        <w:rPr>
          <w:spacing w:val="-7"/>
          <w:sz w:val="24"/>
        </w:rPr>
        <w:t xml:space="preserve"> </w:t>
      </w:r>
      <w:r>
        <w:rPr>
          <w:sz w:val="24"/>
        </w:rPr>
        <w:t>gerekçeye</w:t>
      </w:r>
      <w:r>
        <w:rPr>
          <w:spacing w:val="-8"/>
          <w:sz w:val="24"/>
        </w:rPr>
        <w:t xml:space="preserve"> </w:t>
      </w:r>
      <w:r>
        <w:rPr>
          <w:sz w:val="24"/>
        </w:rPr>
        <w:t>dayanarak</w:t>
      </w:r>
      <w:r>
        <w:rPr>
          <w:spacing w:val="-52"/>
          <w:sz w:val="24"/>
        </w:rPr>
        <w:t xml:space="preserve"> </w:t>
      </w:r>
      <w:r>
        <w:rPr>
          <w:sz w:val="24"/>
        </w:rPr>
        <w:t>çok</w:t>
      </w:r>
      <w:r>
        <w:rPr>
          <w:spacing w:val="1"/>
          <w:sz w:val="24"/>
        </w:rPr>
        <w:t xml:space="preserve"> </w:t>
      </w:r>
      <w:r>
        <w:rPr>
          <w:sz w:val="24"/>
        </w:rPr>
        <w:t>ciddi</w:t>
      </w:r>
      <w:r>
        <w:rPr>
          <w:spacing w:val="1"/>
          <w:sz w:val="24"/>
        </w:rPr>
        <w:t xml:space="preserve"> </w:t>
      </w:r>
      <w:r>
        <w:rPr>
          <w:sz w:val="24"/>
        </w:rPr>
        <w:t>oran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azaltılmalı.</w:t>
      </w:r>
      <w:r>
        <w:rPr>
          <w:spacing w:val="1"/>
          <w:sz w:val="24"/>
        </w:rPr>
        <w:t xml:space="preserve"> </w:t>
      </w:r>
      <w:r>
        <w:rPr>
          <w:sz w:val="24"/>
        </w:rPr>
        <w:t>Kente</w:t>
      </w:r>
      <w:r>
        <w:rPr>
          <w:spacing w:val="1"/>
          <w:sz w:val="24"/>
        </w:rPr>
        <w:t xml:space="preserve"> </w:t>
      </w:r>
      <w:r>
        <w:rPr>
          <w:sz w:val="24"/>
        </w:rPr>
        <w:t>özel</w:t>
      </w:r>
      <w:r>
        <w:rPr>
          <w:spacing w:val="1"/>
          <w:sz w:val="24"/>
        </w:rPr>
        <w:t xml:space="preserve"> </w:t>
      </w:r>
      <w:r>
        <w:rPr>
          <w:sz w:val="24"/>
        </w:rPr>
        <w:t>koşullar</w:t>
      </w:r>
      <w:r>
        <w:rPr>
          <w:spacing w:val="1"/>
          <w:sz w:val="24"/>
        </w:rPr>
        <w:t xml:space="preserve"> </w:t>
      </w:r>
      <w:r>
        <w:rPr>
          <w:sz w:val="24"/>
        </w:rPr>
        <w:t>YÖK</w:t>
      </w:r>
      <w:r>
        <w:rPr>
          <w:spacing w:val="1"/>
          <w:sz w:val="24"/>
        </w:rPr>
        <w:t xml:space="preserve"> </w:t>
      </w:r>
      <w:r>
        <w:rPr>
          <w:sz w:val="24"/>
        </w:rPr>
        <w:t>ile</w:t>
      </w:r>
      <w:r>
        <w:rPr>
          <w:spacing w:val="1"/>
          <w:sz w:val="24"/>
        </w:rPr>
        <w:t xml:space="preserve"> </w:t>
      </w:r>
      <w:r>
        <w:rPr>
          <w:sz w:val="24"/>
        </w:rPr>
        <w:t>olağan</w:t>
      </w:r>
      <w:r>
        <w:rPr>
          <w:spacing w:val="1"/>
          <w:sz w:val="24"/>
        </w:rPr>
        <w:t xml:space="preserve"> </w:t>
      </w:r>
      <w:r>
        <w:rPr>
          <w:sz w:val="24"/>
        </w:rPr>
        <w:t>bilgilendirme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kontenjan</w:t>
      </w:r>
      <w:r>
        <w:rPr>
          <w:spacing w:val="1"/>
          <w:sz w:val="24"/>
        </w:rPr>
        <w:t xml:space="preserve"> </w:t>
      </w:r>
      <w:r>
        <w:rPr>
          <w:sz w:val="24"/>
        </w:rPr>
        <w:t>talep</w:t>
      </w:r>
      <w:r>
        <w:rPr>
          <w:spacing w:val="1"/>
          <w:sz w:val="24"/>
        </w:rPr>
        <w:t xml:space="preserve"> </w:t>
      </w:r>
      <w:r>
        <w:rPr>
          <w:sz w:val="24"/>
        </w:rPr>
        <w:t>sürecinin</w:t>
      </w:r>
      <w:r>
        <w:rPr>
          <w:spacing w:val="1"/>
          <w:sz w:val="24"/>
        </w:rPr>
        <w:t xml:space="preserve"> </w:t>
      </w:r>
      <w:r>
        <w:rPr>
          <w:sz w:val="24"/>
        </w:rPr>
        <w:t>dışında</w:t>
      </w:r>
      <w:r>
        <w:rPr>
          <w:spacing w:val="1"/>
          <w:sz w:val="24"/>
        </w:rPr>
        <w:t xml:space="preserve"> </w:t>
      </w:r>
      <w:r>
        <w:rPr>
          <w:sz w:val="24"/>
        </w:rPr>
        <w:t>ayrıca</w:t>
      </w:r>
      <w:r>
        <w:rPr>
          <w:spacing w:val="1"/>
          <w:sz w:val="24"/>
        </w:rPr>
        <w:t xml:space="preserve"> </w:t>
      </w:r>
      <w:r>
        <w:rPr>
          <w:sz w:val="24"/>
        </w:rPr>
        <w:t>gerekçeleri</w:t>
      </w:r>
      <w:r>
        <w:rPr>
          <w:spacing w:val="1"/>
          <w:sz w:val="24"/>
        </w:rPr>
        <w:t xml:space="preserve"> </w:t>
      </w:r>
      <w:r>
        <w:rPr>
          <w:sz w:val="24"/>
        </w:rPr>
        <w:t>ile</w:t>
      </w:r>
      <w:r>
        <w:rPr>
          <w:spacing w:val="1"/>
          <w:sz w:val="24"/>
        </w:rPr>
        <w:t xml:space="preserve"> </w:t>
      </w:r>
      <w:r>
        <w:rPr>
          <w:sz w:val="24"/>
        </w:rPr>
        <w:t>bildirilip</w:t>
      </w:r>
      <w:r>
        <w:rPr>
          <w:spacing w:val="1"/>
          <w:sz w:val="24"/>
        </w:rPr>
        <w:t xml:space="preserve"> </w:t>
      </w:r>
      <w:r>
        <w:rPr>
          <w:sz w:val="24"/>
        </w:rPr>
        <w:t>öğrenci</w:t>
      </w:r>
      <w:r>
        <w:rPr>
          <w:spacing w:val="1"/>
          <w:sz w:val="24"/>
        </w:rPr>
        <w:t xml:space="preserve"> </w:t>
      </w:r>
      <w:r>
        <w:rPr>
          <w:sz w:val="24"/>
        </w:rPr>
        <w:t>sayımız</w:t>
      </w:r>
      <w:r>
        <w:rPr>
          <w:spacing w:val="1"/>
          <w:sz w:val="24"/>
        </w:rPr>
        <w:t xml:space="preserve"> </w:t>
      </w:r>
      <w:r>
        <w:rPr>
          <w:sz w:val="24"/>
        </w:rPr>
        <w:t>azaltılmalı.</w:t>
      </w:r>
    </w:p>
    <w:sectPr w:rsidR="00FF5A23">
      <w:pgSz w:w="11910" w:h="16840"/>
      <w:pgMar w:top="1360" w:right="940" w:bottom="1200" w:left="1300" w:header="0" w:footer="100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5CA1" w:rsidRDefault="00B45CA1">
      <w:r>
        <w:separator/>
      </w:r>
    </w:p>
  </w:endnote>
  <w:endnote w:type="continuationSeparator" w:id="0">
    <w:p w:rsidR="00B45CA1" w:rsidRDefault="00B45C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5A23" w:rsidRDefault="006460DB">
    <w:pPr>
      <w:pStyle w:val="GvdeMetni"/>
      <w:spacing w:line="14" w:lineRule="auto"/>
      <w:rPr>
        <w:sz w:val="20"/>
      </w:rPr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486341632" behindDoc="1" locked="0" layoutInCell="1" allowOverlap="1">
              <wp:simplePos x="0" y="0"/>
              <wp:positionH relativeFrom="page">
                <wp:posOffset>6551295</wp:posOffset>
              </wp:positionH>
              <wp:positionV relativeFrom="page">
                <wp:posOffset>9916160</wp:posOffset>
              </wp:positionV>
              <wp:extent cx="147320" cy="16573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F5A23" w:rsidRDefault="00B45CA1">
                          <w:pPr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460DB">
                            <w:rPr>
                              <w:noProof/>
                            </w:rP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515.85pt;margin-top:780.8pt;width:11.6pt;height:13.05pt;z-index:-16974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" filled="f" stroked="f">
              <v:textbox inset="0,0,0,0">
                <w:txbxContent>
                  <w:p w:rsidR="00FF5A23" w:rsidRDefault="00B45CA1">
                    <w:pPr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6460DB">
                      <w:rPr>
                        <w:noProof/>
                      </w:rPr>
                      <w:t>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5A23" w:rsidRDefault="00FF5A23">
    <w:pPr>
      <w:pStyle w:val="GvdeMetni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5A23" w:rsidRDefault="006460DB">
    <w:pPr>
      <w:pStyle w:val="GvdeMetni"/>
      <w:spacing w:line="14" w:lineRule="auto"/>
      <w:rPr>
        <w:sz w:val="20"/>
      </w:rPr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486342144" behindDoc="1" locked="0" layoutInCell="1" allowOverlap="1">
              <wp:simplePos x="0" y="0"/>
              <wp:positionH relativeFrom="page">
                <wp:posOffset>6479540</wp:posOffset>
              </wp:positionH>
              <wp:positionV relativeFrom="page">
                <wp:posOffset>9916160</wp:posOffset>
              </wp:positionV>
              <wp:extent cx="219710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7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F5A23" w:rsidRDefault="00B45CA1">
                          <w:pPr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460DB">
                            <w:rPr>
                              <w:noProof/>
                            </w:rPr>
                            <w:t>14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510.2pt;margin-top:780.8pt;width:17.3pt;height:13.05pt;z-index:-16974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" filled="f" stroked="f">
              <v:textbox inset="0,0,0,0">
                <w:txbxContent>
                  <w:p w:rsidR="00FF5A23" w:rsidRDefault="00B45CA1">
                    <w:pPr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6460DB">
                      <w:rPr>
                        <w:noProof/>
                      </w:rPr>
                      <w:t>14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5CA1" w:rsidRDefault="00B45CA1">
      <w:r>
        <w:separator/>
      </w:r>
    </w:p>
  </w:footnote>
  <w:footnote w:type="continuationSeparator" w:id="0">
    <w:p w:rsidR="00B45CA1" w:rsidRDefault="00B45C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A6FE9"/>
    <w:multiLevelType w:val="multilevel"/>
    <w:tmpl w:val="D1869016"/>
    <w:lvl w:ilvl="0">
      <w:start w:val="1"/>
      <w:numFmt w:val="decimal"/>
      <w:lvlText w:val="%1."/>
      <w:lvlJc w:val="left"/>
      <w:pPr>
        <w:ind w:left="697" w:hanging="360"/>
        <w:jc w:val="left"/>
      </w:pPr>
      <w:rPr>
        <w:rFonts w:ascii="Calibri" w:eastAsia="Calibri" w:hAnsi="Calibri" w:cs="Calibri" w:hint="default"/>
        <w:w w:val="100"/>
        <w:sz w:val="22"/>
        <w:szCs w:val="22"/>
        <w:lang w:val="tr-TR" w:eastAsia="en-US" w:bidi="ar-SA"/>
      </w:rPr>
    </w:lvl>
    <w:lvl w:ilvl="1">
      <w:start w:val="1"/>
      <w:numFmt w:val="decimal"/>
      <w:lvlText w:val="%1.%2."/>
      <w:lvlJc w:val="left"/>
      <w:pPr>
        <w:ind w:left="942" w:hanging="387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tr-TR" w:eastAsia="en-US" w:bidi="ar-SA"/>
      </w:rPr>
    </w:lvl>
    <w:lvl w:ilvl="2">
      <w:numFmt w:val="bullet"/>
      <w:lvlText w:val="•"/>
      <w:lvlJc w:val="left"/>
      <w:pPr>
        <w:ind w:left="1909" w:hanging="387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2879" w:hanging="387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3848" w:hanging="387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4818" w:hanging="387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788" w:hanging="387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757" w:hanging="387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727" w:hanging="387"/>
      </w:pPr>
      <w:rPr>
        <w:rFonts w:hint="default"/>
        <w:lang w:val="tr-TR" w:eastAsia="en-US" w:bidi="ar-SA"/>
      </w:rPr>
    </w:lvl>
  </w:abstractNum>
  <w:abstractNum w:abstractNumId="1" w15:restartNumberingAfterBreak="0">
    <w:nsid w:val="26634DBC"/>
    <w:multiLevelType w:val="multilevel"/>
    <w:tmpl w:val="16DA06E2"/>
    <w:lvl w:ilvl="0">
      <w:start w:val="1"/>
      <w:numFmt w:val="decimal"/>
      <w:lvlText w:val="%1."/>
      <w:lvlJc w:val="left"/>
      <w:pPr>
        <w:ind w:left="476" w:hanging="360"/>
        <w:jc w:val="righ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tr-TR" w:eastAsia="en-US" w:bidi="ar-SA"/>
      </w:rPr>
    </w:lvl>
    <w:lvl w:ilvl="1">
      <w:start w:val="1"/>
      <w:numFmt w:val="decimal"/>
      <w:lvlText w:val="%1.%2."/>
      <w:lvlJc w:val="left"/>
      <w:pPr>
        <w:ind w:left="507" w:hanging="392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tr-TR" w:eastAsia="en-US" w:bidi="ar-SA"/>
      </w:rPr>
    </w:lvl>
    <w:lvl w:ilvl="2">
      <w:numFmt w:val="bullet"/>
      <w:lvlText w:val="•"/>
      <w:lvlJc w:val="left"/>
      <w:pPr>
        <w:ind w:left="1518" w:hanging="392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2536" w:hanging="392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3555" w:hanging="392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4573" w:hanging="392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592" w:hanging="392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610" w:hanging="392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629" w:hanging="392"/>
      </w:pPr>
      <w:rPr>
        <w:rFonts w:hint="default"/>
        <w:lang w:val="tr-TR" w:eastAsia="en-US" w:bidi="ar-SA"/>
      </w:rPr>
    </w:lvl>
  </w:abstractNum>
  <w:abstractNum w:abstractNumId="2" w15:restartNumberingAfterBreak="0">
    <w:nsid w:val="4A920E33"/>
    <w:multiLevelType w:val="hybridMultilevel"/>
    <w:tmpl w:val="DD5A8212"/>
    <w:lvl w:ilvl="0" w:tplc="61BA96BA">
      <w:start w:val="1"/>
      <w:numFmt w:val="decimal"/>
      <w:lvlText w:val="%1."/>
      <w:lvlJc w:val="left"/>
      <w:pPr>
        <w:ind w:left="836" w:hanging="36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tr-TR" w:eastAsia="en-US" w:bidi="ar-SA"/>
      </w:rPr>
    </w:lvl>
    <w:lvl w:ilvl="1" w:tplc="ED6610EC">
      <w:numFmt w:val="bullet"/>
      <w:lvlText w:val="•"/>
      <w:lvlJc w:val="left"/>
      <w:pPr>
        <w:ind w:left="1722" w:hanging="360"/>
      </w:pPr>
      <w:rPr>
        <w:rFonts w:hint="default"/>
        <w:lang w:val="tr-TR" w:eastAsia="en-US" w:bidi="ar-SA"/>
      </w:rPr>
    </w:lvl>
    <w:lvl w:ilvl="2" w:tplc="6ABC2936">
      <w:numFmt w:val="bullet"/>
      <w:lvlText w:val="•"/>
      <w:lvlJc w:val="left"/>
      <w:pPr>
        <w:ind w:left="2605" w:hanging="360"/>
      </w:pPr>
      <w:rPr>
        <w:rFonts w:hint="default"/>
        <w:lang w:val="tr-TR" w:eastAsia="en-US" w:bidi="ar-SA"/>
      </w:rPr>
    </w:lvl>
    <w:lvl w:ilvl="3" w:tplc="80467A9A">
      <w:numFmt w:val="bullet"/>
      <w:lvlText w:val="•"/>
      <w:lvlJc w:val="left"/>
      <w:pPr>
        <w:ind w:left="3487" w:hanging="360"/>
      </w:pPr>
      <w:rPr>
        <w:rFonts w:hint="default"/>
        <w:lang w:val="tr-TR" w:eastAsia="en-US" w:bidi="ar-SA"/>
      </w:rPr>
    </w:lvl>
    <w:lvl w:ilvl="4" w:tplc="DA1277B4">
      <w:numFmt w:val="bullet"/>
      <w:lvlText w:val="•"/>
      <w:lvlJc w:val="left"/>
      <w:pPr>
        <w:ind w:left="4370" w:hanging="360"/>
      </w:pPr>
      <w:rPr>
        <w:rFonts w:hint="default"/>
        <w:lang w:val="tr-TR" w:eastAsia="en-US" w:bidi="ar-SA"/>
      </w:rPr>
    </w:lvl>
    <w:lvl w:ilvl="5" w:tplc="D17AD42C">
      <w:numFmt w:val="bullet"/>
      <w:lvlText w:val="•"/>
      <w:lvlJc w:val="left"/>
      <w:pPr>
        <w:ind w:left="5253" w:hanging="360"/>
      </w:pPr>
      <w:rPr>
        <w:rFonts w:hint="default"/>
        <w:lang w:val="tr-TR" w:eastAsia="en-US" w:bidi="ar-SA"/>
      </w:rPr>
    </w:lvl>
    <w:lvl w:ilvl="6" w:tplc="2D14DE96">
      <w:numFmt w:val="bullet"/>
      <w:lvlText w:val="•"/>
      <w:lvlJc w:val="left"/>
      <w:pPr>
        <w:ind w:left="6135" w:hanging="360"/>
      </w:pPr>
      <w:rPr>
        <w:rFonts w:hint="default"/>
        <w:lang w:val="tr-TR" w:eastAsia="en-US" w:bidi="ar-SA"/>
      </w:rPr>
    </w:lvl>
    <w:lvl w:ilvl="7" w:tplc="9AEE19F6">
      <w:numFmt w:val="bullet"/>
      <w:lvlText w:val="•"/>
      <w:lvlJc w:val="left"/>
      <w:pPr>
        <w:ind w:left="7018" w:hanging="360"/>
      </w:pPr>
      <w:rPr>
        <w:rFonts w:hint="default"/>
        <w:lang w:val="tr-TR" w:eastAsia="en-US" w:bidi="ar-SA"/>
      </w:rPr>
    </w:lvl>
    <w:lvl w:ilvl="8" w:tplc="39CEE4E8">
      <w:numFmt w:val="bullet"/>
      <w:lvlText w:val="•"/>
      <w:lvlJc w:val="left"/>
      <w:pPr>
        <w:ind w:left="7901" w:hanging="360"/>
      </w:pPr>
      <w:rPr>
        <w:rFonts w:hint="default"/>
        <w:lang w:val="tr-TR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A23"/>
    <w:rsid w:val="006460DB"/>
    <w:rsid w:val="00B45CA1"/>
    <w:rsid w:val="00FF5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97D8793-DC11-4811-9D0C-5BAEF588E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tr-TR"/>
    </w:rPr>
  </w:style>
  <w:style w:type="paragraph" w:styleId="Balk1">
    <w:name w:val="heading 1"/>
    <w:basedOn w:val="Normal"/>
    <w:uiPriority w:val="1"/>
    <w:qFormat/>
    <w:pPr>
      <w:spacing w:before="34"/>
      <w:ind w:left="1769"/>
      <w:jc w:val="center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1">
    <w:name w:val="toc 1"/>
    <w:basedOn w:val="Normal"/>
    <w:uiPriority w:val="1"/>
    <w:qFormat/>
    <w:pPr>
      <w:spacing w:before="185"/>
      <w:ind w:right="360"/>
      <w:jc w:val="center"/>
    </w:pPr>
  </w:style>
  <w:style w:type="paragraph" w:styleId="T2">
    <w:name w:val="toc 2"/>
    <w:basedOn w:val="Normal"/>
    <w:uiPriority w:val="1"/>
    <w:qFormat/>
    <w:pPr>
      <w:spacing w:before="99"/>
      <w:ind w:left="555" w:hanging="219"/>
    </w:pPr>
  </w:style>
  <w:style w:type="paragraph" w:styleId="T3">
    <w:name w:val="toc 3"/>
    <w:basedOn w:val="Normal"/>
    <w:uiPriority w:val="1"/>
    <w:qFormat/>
    <w:pPr>
      <w:spacing w:before="101"/>
      <w:ind w:left="931" w:hanging="387"/>
    </w:p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  <w:pPr>
      <w:ind w:left="836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2836</Words>
  <Characters>16168</Characters>
  <Application>Microsoft Office Word</Application>
  <DocSecurity>0</DocSecurity>
  <Lines>134</Lines>
  <Paragraphs>37</Paragraphs>
  <ScaleCrop>false</ScaleCrop>
  <Company/>
  <LinksUpToDate>false</LinksUpToDate>
  <CharactersWithSpaces>18967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EZGI-PC</dc:creator>
  <cp:lastModifiedBy>Windows Kullanıcısı</cp:lastModifiedBy>
  <cp:revision>2</cp:revision>
  <dcterms:created xsi:type="dcterms:W3CDTF">2023-04-27T09:42:00Z</dcterms:created>
  <dcterms:modified xsi:type="dcterms:W3CDTF">2023-04-27T09:42:00Z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2023-04-27T00:00:00Z</vt:filetime>
  </property>
</Properties>
</file>